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54" w:rsidRPr="00316C6D" w:rsidRDefault="001B2254" w:rsidP="00316C6D">
      <w:pPr>
        <w:spacing w:after="200" w:line="276" w:lineRule="auto"/>
        <w:jc w:val="center"/>
        <w:rPr>
          <w:rFonts w:ascii="Sylfaen" w:eastAsia="Times New Roman" w:hAnsi="Sylfaen" w:cs="Times New Roman"/>
          <w:b/>
          <w:color w:val="000000"/>
          <w:sz w:val="24"/>
          <w:szCs w:val="24"/>
          <w:lang w:val="ka-GE"/>
        </w:rPr>
      </w:pPr>
      <w:r w:rsidRPr="00316C6D">
        <w:rPr>
          <w:rFonts w:ascii="Sylfaen" w:eastAsia="Times New Roman" w:hAnsi="Sylfaen" w:cs="Times New Roman"/>
          <w:b/>
          <w:color w:val="000000"/>
          <w:sz w:val="24"/>
          <w:szCs w:val="24"/>
          <w:lang w:val="ka-GE"/>
        </w:rPr>
        <w:t>ახმეტის მუნიციპალიტეტის საკრებულოს</w:t>
      </w:r>
    </w:p>
    <w:p w:rsidR="001B2254" w:rsidRPr="00316C6D" w:rsidRDefault="001B2254" w:rsidP="00316C6D">
      <w:pPr>
        <w:spacing w:after="200" w:line="276" w:lineRule="auto"/>
        <w:jc w:val="center"/>
        <w:rPr>
          <w:rFonts w:ascii="Sylfaen" w:eastAsia="Times New Roman" w:hAnsi="Sylfaen" w:cs="Times New Roman"/>
          <w:b/>
          <w:color w:val="000000"/>
          <w:sz w:val="24"/>
          <w:szCs w:val="24"/>
          <w:lang w:val="ka-GE"/>
        </w:rPr>
      </w:pPr>
      <w:r w:rsidRPr="00316C6D">
        <w:rPr>
          <w:rFonts w:ascii="Sylfaen" w:eastAsia="Times New Roman" w:hAnsi="Sylfaen" w:cs="Times New Roman"/>
          <w:b/>
          <w:color w:val="000000"/>
          <w:sz w:val="24"/>
          <w:szCs w:val="24"/>
          <w:lang w:val="ka-GE"/>
        </w:rPr>
        <w:t>დადგენილება N</w:t>
      </w:r>
    </w:p>
    <w:p w:rsidR="001B2254" w:rsidRPr="00316C6D" w:rsidRDefault="001B2254" w:rsidP="00316C6D">
      <w:pPr>
        <w:spacing w:after="200" w:line="276" w:lineRule="auto"/>
        <w:jc w:val="center"/>
        <w:rPr>
          <w:rFonts w:ascii="Sylfaen" w:eastAsia="Times New Roman" w:hAnsi="Sylfaen" w:cs="Times New Roman"/>
          <w:color w:val="000000"/>
          <w:sz w:val="24"/>
          <w:szCs w:val="24"/>
          <w:lang w:val="ka-GE"/>
        </w:rPr>
      </w:pPr>
      <w:r w:rsidRPr="00316C6D">
        <w:rPr>
          <w:rFonts w:ascii="Sylfaen" w:eastAsia="Times New Roman" w:hAnsi="Sylfaen" w:cs="Times New Roman"/>
          <w:color w:val="000000"/>
          <w:sz w:val="24"/>
          <w:szCs w:val="24"/>
          <w:lang w:val="ka-GE"/>
        </w:rPr>
        <w:t>2019 წლის ოქტომბერი</w:t>
      </w:r>
    </w:p>
    <w:p w:rsidR="001B2254" w:rsidRPr="00316C6D" w:rsidRDefault="001B2254" w:rsidP="001B2254">
      <w:pPr>
        <w:spacing w:after="200" w:line="276" w:lineRule="auto"/>
        <w:jc w:val="center"/>
        <w:rPr>
          <w:rFonts w:ascii="Sylfaen" w:eastAsia="Times New Roman" w:hAnsi="Sylfaen" w:cs="Times New Roman"/>
          <w:b/>
          <w:color w:val="000000"/>
          <w:sz w:val="24"/>
          <w:szCs w:val="24"/>
          <w:lang w:val="ka-GE"/>
        </w:rPr>
      </w:pPr>
      <w:r w:rsidRPr="00316C6D">
        <w:rPr>
          <w:rFonts w:ascii="Sylfaen" w:eastAsia="Times New Roman" w:hAnsi="Sylfaen" w:cs="Times New Roman"/>
          <w:b/>
          <w:color w:val="000000"/>
          <w:sz w:val="24"/>
          <w:szCs w:val="24"/>
          <w:lang w:val="ka-GE"/>
        </w:rPr>
        <w:t>ქ. ახმეტა</w:t>
      </w:r>
    </w:p>
    <w:p w:rsidR="001B2254" w:rsidRPr="001B2254" w:rsidRDefault="001B2254" w:rsidP="001B2254">
      <w:pPr>
        <w:spacing w:after="200" w:line="276" w:lineRule="auto"/>
        <w:jc w:val="center"/>
        <w:rPr>
          <w:rFonts w:ascii="Sylfaen" w:eastAsia="Times New Roman" w:hAnsi="Sylfaen" w:cs="Times New Roman"/>
          <w:color w:val="000000"/>
        </w:rPr>
      </w:pPr>
    </w:p>
    <w:p w:rsidR="001B2254" w:rsidRPr="001B2254" w:rsidRDefault="001B2254" w:rsidP="00316C6D">
      <w:pPr>
        <w:spacing w:after="200" w:line="276" w:lineRule="auto"/>
        <w:jc w:val="center"/>
        <w:rPr>
          <w:rFonts w:ascii="Sylfaen" w:eastAsia="Times New Roman" w:hAnsi="Sylfaen" w:cs="Times New Roman"/>
          <w:b/>
          <w:color w:val="000000"/>
          <w:lang w:val="ka-GE"/>
        </w:rPr>
      </w:pPr>
      <w:r w:rsidRPr="001B2254">
        <w:rPr>
          <w:rFonts w:ascii="Sylfaen" w:eastAsia="Times New Roman" w:hAnsi="Sylfaen" w:cs="Times New Roman"/>
          <w:b/>
          <w:color w:val="000000"/>
          <w:lang w:val="ka-GE"/>
        </w:rPr>
        <w:t>„ახმეტის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 ახმეტის მუნიციპალიტეტის საკრებულოს 2019 წლის 3 იანვრის N1 დადგენილებაში ცვლილების შეტანის თაობაზე</w:t>
      </w:r>
    </w:p>
    <w:p w:rsidR="001B2254" w:rsidRPr="001B2254" w:rsidRDefault="001B2254" w:rsidP="001B2254">
      <w:pPr>
        <w:spacing w:after="200" w:line="276" w:lineRule="auto"/>
        <w:jc w:val="both"/>
        <w:rPr>
          <w:rFonts w:ascii="Sylfaen" w:eastAsia="Times New Roman" w:hAnsi="Sylfaen" w:cs="Times New Roman"/>
          <w:b/>
          <w:color w:val="000000"/>
          <w:lang w:val="ka-GE"/>
        </w:rPr>
      </w:pPr>
      <w:r w:rsidRPr="001B2254">
        <w:rPr>
          <w:rFonts w:ascii="Sylfaen" w:eastAsia="Times New Roman" w:hAnsi="Sylfaen" w:cs="Times New Roman"/>
          <w:color w:val="000000"/>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ახმეტის მუნიციპალიტეტის საკრებულო </w:t>
      </w:r>
      <w:r w:rsidRPr="001B2254">
        <w:rPr>
          <w:rFonts w:ascii="Sylfaen" w:eastAsia="Times New Roman" w:hAnsi="Sylfaen" w:cs="Times New Roman"/>
          <w:b/>
          <w:color w:val="000000"/>
          <w:lang w:val="ka-GE"/>
        </w:rPr>
        <w:t>ადგენს:</w:t>
      </w:r>
    </w:p>
    <w:p w:rsidR="001B2254" w:rsidRPr="001B2254" w:rsidRDefault="001B2254" w:rsidP="001B2254">
      <w:pPr>
        <w:spacing w:after="200" w:line="276" w:lineRule="auto"/>
        <w:jc w:val="both"/>
        <w:rPr>
          <w:rFonts w:ascii="Sylfaen" w:eastAsia="Times New Roman" w:hAnsi="Sylfaen" w:cs="Times New Roman"/>
          <w:color w:val="000000"/>
          <w:lang w:val="ka-GE"/>
        </w:rPr>
      </w:pPr>
    </w:p>
    <w:p w:rsidR="001B2254" w:rsidRPr="001B2254" w:rsidRDefault="001B2254" w:rsidP="001B2254">
      <w:pPr>
        <w:spacing w:after="200" w:line="276" w:lineRule="auto"/>
        <w:jc w:val="both"/>
        <w:rPr>
          <w:rFonts w:ascii="Sylfaen" w:eastAsia="Times New Roman" w:hAnsi="Sylfaen" w:cs="Times New Roman"/>
          <w:b/>
          <w:color w:val="000000"/>
          <w:lang w:val="ka-GE"/>
        </w:rPr>
      </w:pPr>
      <w:r w:rsidRPr="001B2254">
        <w:rPr>
          <w:rFonts w:ascii="Sylfaen" w:eastAsia="Times New Roman" w:hAnsi="Sylfaen" w:cs="Times New Roman"/>
          <w:b/>
          <w:color w:val="000000"/>
          <w:lang w:val="ka-GE"/>
        </w:rPr>
        <w:t>მუხლი 1</w:t>
      </w:r>
    </w:p>
    <w:p w:rsidR="001B2254" w:rsidRDefault="001B2254" w:rsidP="001B2254">
      <w:pPr>
        <w:spacing w:after="200" w:line="276" w:lineRule="auto"/>
        <w:jc w:val="both"/>
        <w:rPr>
          <w:rFonts w:ascii="Sylfaen" w:eastAsia="Times New Roman" w:hAnsi="Sylfaen" w:cs="Times New Roman"/>
          <w:color w:val="000000"/>
          <w:lang w:val="ka-GE"/>
        </w:rPr>
      </w:pPr>
      <w:r w:rsidRPr="001B2254">
        <w:rPr>
          <w:rFonts w:ascii="Sylfaen" w:eastAsia="Times New Roman" w:hAnsi="Sylfaen" w:cs="Times New Roman"/>
          <w:color w:val="000000"/>
          <w:lang w:val="ka-GE"/>
        </w:rPr>
        <w:t>„ახმეტის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 ახმეტის მუნიციპალიტეტის საკრებულოს 2019 წლის 3 იანვრის N1 დადგენილებაში (</w:t>
      </w:r>
      <w:hyperlink r:id="rId5" w:history="1">
        <w:r w:rsidRPr="001B2254">
          <w:rPr>
            <w:rFonts w:ascii="Sylfaen" w:eastAsia="Times New Roman" w:hAnsi="Sylfaen" w:cs="Times New Roman"/>
            <w:color w:val="000000"/>
            <w:u w:val="single"/>
          </w:rPr>
          <w:t>www.matsne.gov.ge</w:t>
        </w:r>
      </w:hyperlink>
      <w:r w:rsidRPr="001B2254">
        <w:rPr>
          <w:rFonts w:ascii="Sylfaen" w:eastAsia="Times New Roman" w:hAnsi="Sylfaen" w:cs="Times New Roman"/>
          <w:color w:val="000000"/>
        </w:rPr>
        <w:t xml:space="preserve">, 09.01.2019, 190020020.35.162.016486)  </w:t>
      </w:r>
      <w:r w:rsidRPr="001B2254">
        <w:rPr>
          <w:rFonts w:ascii="Sylfaen" w:eastAsia="Times New Roman" w:hAnsi="Sylfaen" w:cs="Times New Roman"/>
          <w:color w:val="000000"/>
          <w:lang w:val="ka-GE"/>
        </w:rPr>
        <w:t>შეტანილ იქნეს  ცვლილება და დადგენილებით დამტკიცებული დანართი N2 ჩამოყალიბდეს შემდეგი სახით:</w:t>
      </w:r>
    </w:p>
    <w:p w:rsidR="002B1E2F" w:rsidRPr="002B1E2F" w:rsidRDefault="002B1E2F" w:rsidP="002B1E2F">
      <w:pPr>
        <w:spacing w:before="100" w:beforeAutospacing="1" w:after="100" w:afterAutospacing="1" w:line="240" w:lineRule="auto"/>
        <w:jc w:val="both"/>
        <w:rPr>
          <w:rFonts w:ascii="Times New Roman" w:eastAsia="Times New Roman" w:hAnsi="Times New Roman" w:cs="Times New Roman"/>
          <w:color w:val="000000"/>
          <w:sz w:val="20"/>
          <w:szCs w:val="20"/>
        </w:rPr>
      </w:pPr>
      <w:r w:rsidRPr="002B1E2F">
        <w:rPr>
          <w:rFonts w:ascii="Sylfaen" w:eastAsia="Times New Roman" w:hAnsi="Sylfaen" w:cs="Times New Roman"/>
          <w:b/>
          <w:bCs/>
          <w:color w:val="000000"/>
          <w:sz w:val="24"/>
          <w:szCs w:val="24"/>
          <w:lang w:val="ka-GE"/>
        </w:rPr>
        <w:t>მუხლი 2</w:t>
      </w:r>
    </w:p>
    <w:p w:rsidR="002B1E2F" w:rsidRPr="002B1E2F" w:rsidRDefault="002B1E2F" w:rsidP="002B1E2F">
      <w:pPr>
        <w:spacing w:before="100" w:beforeAutospacing="1" w:after="100" w:afterAutospacing="1" w:line="240" w:lineRule="auto"/>
        <w:jc w:val="both"/>
        <w:rPr>
          <w:rFonts w:ascii="Times New Roman" w:eastAsia="Times New Roman" w:hAnsi="Times New Roman" w:cs="Times New Roman"/>
          <w:color w:val="000000"/>
          <w:sz w:val="20"/>
          <w:szCs w:val="20"/>
        </w:rPr>
      </w:pPr>
      <w:r w:rsidRPr="002B1E2F">
        <w:rPr>
          <w:rFonts w:ascii="Sylfaen" w:eastAsia="Times New Roman" w:hAnsi="Sylfaen" w:cs="Times New Roman"/>
          <w:color w:val="000000"/>
          <w:sz w:val="24"/>
          <w:szCs w:val="24"/>
          <w:lang w:val="ka-GE"/>
        </w:rPr>
        <w:t>დადგენილება ამოქმედდეს გამოქვეყნებისთანავე.</w:t>
      </w:r>
    </w:p>
    <w:p w:rsidR="002B1E2F" w:rsidRPr="001B2254" w:rsidRDefault="002B1E2F" w:rsidP="001B2254">
      <w:pPr>
        <w:spacing w:after="200" w:line="276" w:lineRule="auto"/>
        <w:jc w:val="both"/>
        <w:rPr>
          <w:rFonts w:ascii="Sylfaen" w:eastAsia="Times New Roman" w:hAnsi="Sylfaen" w:cs="Times New Roman"/>
          <w:color w:val="000000"/>
          <w:lang w:val="ka-GE"/>
        </w:rPr>
      </w:pPr>
    </w:p>
    <w:p w:rsidR="001B2254" w:rsidRPr="001B2254" w:rsidRDefault="001B2254" w:rsidP="001B2254">
      <w:pPr>
        <w:spacing w:after="200" w:line="276" w:lineRule="auto"/>
        <w:jc w:val="both"/>
        <w:rPr>
          <w:rFonts w:ascii="Sylfaen" w:eastAsia="Times New Roman" w:hAnsi="Sylfaen" w:cs="Times New Roman"/>
          <w:color w:val="000000"/>
          <w:lang w:val="ka-GE"/>
        </w:rPr>
      </w:pPr>
      <w:r w:rsidRPr="001B2254">
        <w:rPr>
          <w:rFonts w:ascii="Sylfaen" w:eastAsia="Times New Roman" w:hAnsi="Sylfaen" w:cs="Times New Roman"/>
          <w:color w:val="000000"/>
          <w:lang w:val="ka-GE"/>
        </w:rPr>
        <w:t xml:space="preserve"> </w:t>
      </w:r>
    </w:p>
    <w:p w:rsidR="001B2254" w:rsidRPr="001B2254" w:rsidRDefault="001B2254" w:rsidP="001B2254">
      <w:pPr>
        <w:spacing w:after="200" w:line="276" w:lineRule="auto"/>
        <w:jc w:val="right"/>
        <w:rPr>
          <w:rFonts w:ascii="Sylfaen" w:eastAsia="Times New Roman" w:hAnsi="Sylfaen" w:cs="Times New Roman"/>
          <w:b/>
          <w:i/>
          <w:color w:val="000000"/>
          <w:lang w:val="ka-GE"/>
        </w:rPr>
      </w:pPr>
      <w:r w:rsidRPr="001B2254">
        <w:rPr>
          <w:rFonts w:ascii="Sylfaen" w:eastAsia="Times New Roman" w:hAnsi="Sylfaen" w:cs="Times New Roman"/>
          <w:b/>
          <w:i/>
          <w:color w:val="000000"/>
          <w:lang w:val="ka-GE"/>
        </w:rPr>
        <w:t>დანართი N2</w:t>
      </w:r>
    </w:p>
    <w:tbl>
      <w:tblPr>
        <w:tblStyle w:val="TableGrid1"/>
        <w:tblW w:w="9985" w:type="dxa"/>
        <w:tblInd w:w="-310" w:type="dxa"/>
        <w:tblLook w:val="04A0" w:firstRow="1" w:lastRow="0" w:firstColumn="1" w:lastColumn="0" w:noHBand="0" w:noVBand="1"/>
      </w:tblPr>
      <w:tblGrid>
        <w:gridCol w:w="630"/>
        <w:gridCol w:w="3782"/>
        <w:gridCol w:w="1869"/>
        <w:gridCol w:w="2708"/>
        <w:gridCol w:w="996"/>
      </w:tblGrid>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N</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პროგრამის დასახელება</w:t>
            </w:r>
          </w:p>
        </w:tc>
        <w:tc>
          <w:tcPr>
            <w:tcW w:w="1869"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ბენეფიციართა  სავარაუდო</w:t>
            </w:r>
          </w:p>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რაოდენობა</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სოციალური დახმარების ოდენობა ლარებში</w:t>
            </w:r>
          </w:p>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ერთ პირზე/ოჯახზე</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სულ</w:t>
            </w:r>
          </w:p>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ლარი</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2</w:t>
            </w:r>
          </w:p>
        </w:tc>
        <w:tc>
          <w:tcPr>
            <w:tcW w:w="1869"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3</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4</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5</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ელექტროენერგიის გადასახადის თანადაფინანსება წელიწადში 100 ლარის ოდენობით შემდეგ პირებზე:</w:t>
            </w:r>
          </w:p>
          <w:p w:rsidR="001B2254" w:rsidRPr="001B2254" w:rsidRDefault="001B2254" w:rsidP="001B2254">
            <w:pPr>
              <w:numPr>
                <w:ilvl w:val="0"/>
                <w:numId w:val="1"/>
              </w:numPr>
              <w:contextualSpacing/>
              <w:jc w:val="both"/>
              <w:rPr>
                <w:rFonts w:ascii="Sylfaen" w:eastAsia="Calibri" w:hAnsi="Sylfaen" w:cs="Times New Roman"/>
                <w:color w:val="000000"/>
                <w:lang w:val="ka-GE"/>
              </w:rPr>
            </w:pPr>
            <w:r w:rsidRPr="001B2254">
              <w:rPr>
                <w:rFonts w:ascii="Sylfaen" w:eastAsia="Calibri" w:hAnsi="Sylfaen" w:cs="Times New Roman"/>
                <w:color w:val="000000"/>
                <w:lang w:val="ka-GE"/>
              </w:rPr>
              <w:lastRenderedPageBreak/>
              <w:t>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თარიღიდან გასული უნდა იყოს არაუმეტეს ერთი წელი);</w:t>
            </w:r>
          </w:p>
          <w:p w:rsidR="001B2254" w:rsidRPr="001B2254" w:rsidRDefault="001B2254" w:rsidP="001B2254">
            <w:pPr>
              <w:numPr>
                <w:ilvl w:val="0"/>
                <w:numId w:val="1"/>
              </w:numPr>
              <w:contextualSpacing/>
              <w:jc w:val="both"/>
              <w:rPr>
                <w:rFonts w:ascii="Sylfaen" w:eastAsia="Calibri" w:hAnsi="Sylfaen" w:cs="Times New Roman"/>
                <w:color w:val="000000"/>
                <w:lang w:val="ka-GE"/>
              </w:rPr>
            </w:pPr>
            <w:r w:rsidRPr="001B2254">
              <w:rPr>
                <w:rFonts w:ascii="Sylfaen" w:eastAsia="Calibri" w:hAnsi="Sylfaen" w:cs="Times New Roman"/>
                <w:color w:val="000000"/>
                <w:lang w:val="ka-GE"/>
              </w:rPr>
              <w:t>მრავალშვილიანი ოჯახები, რომელთაც ჰყავთ 4 და მეტი არასრულწლოვანი შვილი და არ იღებენ „დემოგრაფიული მდგომარეობის გაუმჯობესების ხელშეწყობის მიზნობრივი სახელმწიფო პროგრამის“ მე-5 პუნქტის პირველი პუნქტით გათვალისწინებულ ბენეფიციართათვის იმავე მუხლის მე-2 პუნქტით გათვალისწინებული ყოველთვიურ ფულად დახმარებას;</w:t>
            </w:r>
          </w:p>
          <w:p w:rsidR="001B2254" w:rsidRPr="001B2254" w:rsidRDefault="001B2254" w:rsidP="001B2254">
            <w:pPr>
              <w:numPr>
                <w:ilvl w:val="0"/>
                <w:numId w:val="1"/>
              </w:numPr>
              <w:contextualSpacing/>
              <w:jc w:val="both"/>
              <w:rPr>
                <w:rFonts w:ascii="Sylfaen" w:eastAsia="Calibri" w:hAnsi="Sylfaen" w:cs="Times New Roman"/>
                <w:color w:val="000000"/>
                <w:lang w:val="ka-GE"/>
              </w:rPr>
            </w:pPr>
            <w:r w:rsidRPr="001B2254">
              <w:rPr>
                <w:rFonts w:ascii="Sylfaen" w:eastAsia="Calibri" w:hAnsi="Sylfaen" w:cs="Times New Roman"/>
                <w:color w:val="000000"/>
                <w:lang w:val="ka-GE"/>
              </w:rPr>
              <w:t>მარტოხელა მშობლის სტატუსის მქონე პირები.</w:t>
            </w:r>
          </w:p>
          <w:p w:rsidR="001B2254" w:rsidRPr="001B2254" w:rsidRDefault="001B2254" w:rsidP="001B2254">
            <w:pPr>
              <w:rPr>
                <w:rFonts w:ascii="Sylfaen" w:eastAsia="Calibri" w:hAnsi="Sylfaen" w:cs="Times New Roman"/>
                <w:color w:val="000000"/>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70</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color w:val="000000"/>
                <w:sz w:val="24"/>
                <w:szCs w:val="24"/>
                <w:lang w:val="ka-GE"/>
              </w:rPr>
              <w:t>100</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jc w:val="center"/>
              <w:rPr>
                <w:rFonts w:ascii="Sylfaen" w:eastAsia="Calibri" w:hAnsi="Sylfaen" w:cs="Times New Roman"/>
                <w:b/>
                <w:color w:val="000000"/>
                <w:sz w:val="24"/>
                <w:szCs w:val="24"/>
                <w:lang w:val="ka-GE"/>
              </w:rPr>
            </w:pPr>
          </w:p>
          <w:p w:rsidR="001B2254" w:rsidRPr="001B2254" w:rsidRDefault="001B2254" w:rsidP="001B2254">
            <w:pPr>
              <w:tabs>
                <w:tab w:val="center" w:pos="453"/>
              </w:tabs>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7 000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lastRenderedPageBreak/>
              <w:t>2</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 xml:space="preserve">ეკონომიკურად გაჭირვებულ და სოციალურად დაუცველ მოქალაქეთა სტაციონარული მკურნალობის, ოპერაციისა და ლაბორატორიული გამოკვლევების დაფინანსება, აგრეთვე </w:t>
            </w:r>
            <w:proofErr w:type="spellStart"/>
            <w:r w:rsidRPr="001B2254">
              <w:rPr>
                <w:rFonts w:ascii="Sylfaen" w:eastAsia="Calibri" w:hAnsi="Sylfaen" w:cs="Times New Roman"/>
                <w:color w:val="000000"/>
                <w:lang w:val="ka-GE"/>
              </w:rPr>
              <w:t>ცერებრალური</w:t>
            </w:r>
            <w:proofErr w:type="spellEnd"/>
            <w:r w:rsidRPr="001B2254">
              <w:rPr>
                <w:rFonts w:ascii="Sylfaen" w:eastAsia="Calibri" w:hAnsi="Sylfaen" w:cs="Times New Roman"/>
                <w:color w:val="000000"/>
                <w:lang w:val="ka-GE"/>
              </w:rPr>
              <w:t xml:space="preserve"> დამბლით დაავადებულ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rPr>
            </w:pPr>
            <w:r w:rsidRPr="001B2254">
              <w:rPr>
                <w:rFonts w:ascii="Sylfaen" w:eastAsia="Calibri" w:hAnsi="Sylfaen" w:cs="Times New Roman"/>
                <w:color w:val="000000"/>
                <w:sz w:val="24"/>
                <w:szCs w:val="24"/>
                <w:lang w:val="ka-GE"/>
              </w:rPr>
              <w:t>2</w:t>
            </w:r>
            <w:r w:rsidRPr="001B2254">
              <w:rPr>
                <w:rFonts w:ascii="Sylfaen" w:eastAsia="Calibri" w:hAnsi="Sylfaen" w:cs="Times New Roman"/>
                <w:color w:val="000000"/>
                <w:sz w:val="24"/>
                <w:szCs w:val="24"/>
              </w:rPr>
              <w:t>44 300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3</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შეზღუდული შესაძლებლობის მქონე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30</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საახალწლოდ - 50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სააღდგომოდ - 50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სულ - 100</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1500</w:t>
            </w: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1226</w:t>
            </w: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lastRenderedPageBreak/>
              <w:t>სულ 2726</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lastRenderedPageBreak/>
              <w:t>4</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უდედმამო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5</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საახალწლოდ - 50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სააღდგომოდ - 50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სულ- 100</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250</w:t>
            </w: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48</w:t>
            </w: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სულ - 298</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5</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95 წელს გადაცილებულ ხანდაზმულთა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7</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100</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700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6</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საქართველოს ტერიტორიული მთლიანობისათვის ბრძოლაში დაღუპულთა ოჯახები</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8</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250</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2000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7</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ომის ვეტერანთა სადღესასწაულო და დაკრძალვის სარიტუალო ხარჯები</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3</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ა) სამამულო ომის ვეტერანების სადღესასწაულო დახმარება 9 მაისისთვის - 250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 xml:space="preserve">ბ) ომის ვეტერანთა სარიტუალო ხარჯების დაფინანსება - 250 </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750</w:t>
            </w: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rPr>
              <w:t>50</w:t>
            </w:r>
            <w:r w:rsidRPr="001B2254">
              <w:rPr>
                <w:rFonts w:ascii="Sylfaen" w:eastAsia="Calibri" w:hAnsi="Sylfaen" w:cs="Times New Roman"/>
                <w:color w:val="000000"/>
                <w:lang w:val="ka-GE"/>
              </w:rPr>
              <w:t>0</w:t>
            </w: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სულ - 1</w:t>
            </w:r>
            <w:r w:rsidRPr="001B2254">
              <w:rPr>
                <w:rFonts w:ascii="Sylfaen" w:eastAsia="Calibri" w:hAnsi="Sylfaen" w:cs="Times New Roman"/>
                <w:color w:val="000000"/>
              </w:rPr>
              <w:t>25</w:t>
            </w:r>
            <w:r w:rsidRPr="001B2254">
              <w:rPr>
                <w:rFonts w:ascii="Sylfaen" w:eastAsia="Calibri" w:hAnsi="Sylfaen" w:cs="Times New Roman"/>
                <w:color w:val="000000"/>
                <w:lang w:val="ka-GE"/>
              </w:rPr>
              <w:t>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8</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ოჯახების დახმარება პირველი და მეორე ბავშვის შეძენის შემთხვევაში, ერთჯერადად, 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ა) პირველი ბავშვის შეძენის შემთხვევაში - 100 ლარი;</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ბ) მეორე ბავშვის შეძენის შემთხვევაში - 200 ლარი</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p>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10950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9</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უპატრონო მიცვალებულის დაკრძალვის ხარჯი</w:t>
            </w:r>
          </w:p>
        </w:tc>
        <w:tc>
          <w:tcPr>
            <w:tcW w:w="1869"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3</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250</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sz w:val="24"/>
                <w:szCs w:val="24"/>
                <w:lang w:val="ka-GE"/>
              </w:rPr>
            </w:pPr>
            <w:r w:rsidRPr="001B2254">
              <w:rPr>
                <w:rFonts w:ascii="Sylfaen" w:eastAsia="Calibri" w:hAnsi="Sylfaen" w:cs="Times New Roman"/>
                <w:color w:val="000000"/>
                <w:sz w:val="24"/>
                <w:szCs w:val="24"/>
                <w:lang w:val="ka-GE"/>
              </w:rPr>
              <w:t>750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10</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 xml:space="preserve">სასურსათო პაკეტი მაღალმთიანი რეგიონის (თუშეთი) მუდმივად მცხოვრებთათვის </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25</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ა) საახალწლოდ - 100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ბ) სააღდგომოდ - 100</w:t>
            </w:r>
          </w:p>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სულ - 200</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2500</w:t>
            </w: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1747</w:t>
            </w:r>
          </w:p>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color w:val="000000"/>
                <w:lang w:val="ka-GE"/>
              </w:rPr>
              <w:t>სულ - 4247</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11</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მაღალმთიან რეგიონში (თუშეთი) მუდმივად და სეზონურად მცხოვრებ პირთა პირველადი სამედიცინო დახმარებისთვის საჭირო მედიკამენტების შეძენა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1500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12</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ა(ა)იპ „ახმეტის მუნიციპალიტეტის სოციალური სახლის“ უფასო სასადილოს 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300</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158 020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13</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დიალიზის პროგრამით მოსარგებლე პირების ტრანსპორტირების ხარჯები</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არაუმეტეს 500 ლარი</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9500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14</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ხარჯები</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ყოველთვიურად არაუმეტეს 100 ლარი, 4 თვის განმავლობაში</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1200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lastRenderedPageBreak/>
              <w:t>15</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თანხის თანადაფინანსება.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წელიწადში არაუმეტეს 1000 ლარი</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rPr>
            </w:pPr>
            <w:r w:rsidRPr="001B2254">
              <w:rPr>
                <w:rFonts w:ascii="Sylfaen" w:eastAsia="Calibri" w:hAnsi="Sylfaen" w:cs="Times New Roman"/>
                <w:color w:val="000000"/>
              </w:rPr>
              <w:t>52 379</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16</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29 650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17</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უსინათლოთათვის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16</w:t>
            </w:r>
          </w:p>
        </w:tc>
        <w:tc>
          <w:tcPr>
            <w:tcW w:w="2708"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150</w:t>
            </w: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2400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18</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proofErr w:type="spellStart"/>
            <w:r w:rsidRPr="001B2254">
              <w:rPr>
                <w:rFonts w:ascii="Sylfaen" w:eastAsia="Calibri" w:hAnsi="Sylfaen" w:cs="Times New Roman"/>
                <w:color w:val="000000"/>
                <w:lang w:val="ka-GE"/>
              </w:rPr>
              <w:t>რეინტეგრირებულ</w:t>
            </w:r>
            <w:proofErr w:type="spellEnd"/>
            <w:r w:rsidRPr="001B2254">
              <w:rPr>
                <w:rFonts w:ascii="Sylfaen" w:eastAsia="Calibri" w:hAnsi="Sylfaen" w:cs="Times New Roman"/>
                <w:color w:val="000000"/>
                <w:lang w:val="ka-GE"/>
              </w:rPr>
              <w:t xml:space="preserve"> ბავშვთა ბიოლოგიური ოჯახების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500</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500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19</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8</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150</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1200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20</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proofErr w:type="spellStart"/>
            <w:r w:rsidRPr="001B2254">
              <w:rPr>
                <w:rFonts w:ascii="Sylfaen" w:eastAsia="Calibri" w:hAnsi="Sylfaen" w:cs="Times New Roman"/>
                <w:color w:val="000000"/>
                <w:lang w:val="ka-GE"/>
              </w:rPr>
              <w:t>აუტიზმის</w:t>
            </w:r>
            <w:proofErr w:type="spellEnd"/>
            <w:r w:rsidRPr="001B2254">
              <w:rPr>
                <w:rFonts w:ascii="Sylfaen" w:eastAsia="Calibri" w:hAnsi="Sylfaen" w:cs="Times New Roman"/>
                <w:color w:val="000000"/>
                <w:lang w:val="ka-GE"/>
              </w:rPr>
              <w:t xml:space="preserve"> სპექტრის მქონე პირთა ერთჯერადი ფულადი დახმარება </w:t>
            </w:r>
            <w:proofErr w:type="spellStart"/>
            <w:r w:rsidRPr="001B2254">
              <w:rPr>
                <w:rFonts w:ascii="Sylfaen" w:eastAsia="Calibri" w:hAnsi="Sylfaen" w:cs="Times New Roman"/>
                <w:color w:val="000000"/>
                <w:lang w:val="ka-GE"/>
              </w:rPr>
              <w:t>აუტიზმის</w:t>
            </w:r>
            <w:proofErr w:type="spellEnd"/>
            <w:r w:rsidRPr="001B2254">
              <w:rPr>
                <w:rFonts w:ascii="Sylfaen" w:eastAsia="Calibri" w:hAnsi="Sylfaen" w:cs="Times New Roman"/>
                <w:color w:val="000000"/>
                <w:lang w:val="ka-GE"/>
              </w:rPr>
              <w:t xml:space="preserve"> ცნობადობის ამაღლების მსოფლიო დღისთვის</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3</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150</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450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21</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 xml:space="preserve">საქართველოს ტერიტორიული მთლიანობისთვის ბრძოლის მონაწილე </w:t>
            </w:r>
            <w:proofErr w:type="spellStart"/>
            <w:r w:rsidRPr="001B2254">
              <w:rPr>
                <w:rFonts w:ascii="Sylfaen" w:eastAsia="Calibri" w:hAnsi="Sylfaen" w:cs="Times New Roman"/>
                <w:color w:val="000000"/>
                <w:lang w:val="ka-GE"/>
              </w:rPr>
              <w:t>შშმ</w:t>
            </w:r>
            <w:proofErr w:type="spellEnd"/>
            <w:r w:rsidRPr="001B2254">
              <w:rPr>
                <w:rFonts w:ascii="Sylfaen" w:eastAsia="Calibri" w:hAnsi="Sylfaen" w:cs="Times New Roman"/>
                <w:color w:val="000000"/>
                <w:lang w:val="ka-GE"/>
              </w:rPr>
              <w:t xml:space="preserve"> პირთა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7</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250</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1750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b/>
                <w:color w:val="000000"/>
                <w:sz w:val="24"/>
                <w:szCs w:val="24"/>
                <w:lang w:val="ka-GE"/>
              </w:rPr>
            </w:pPr>
            <w:r w:rsidRPr="001B2254">
              <w:rPr>
                <w:rFonts w:ascii="Sylfaen" w:eastAsia="Calibri" w:hAnsi="Sylfaen" w:cs="Times New Roman"/>
                <w:b/>
                <w:color w:val="000000"/>
                <w:sz w:val="24"/>
                <w:szCs w:val="24"/>
                <w:lang w:val="ka-GE"/>
              </w:rPr>
              <w:t>22</w:t>
            </w:r>
          </w:p>
        </w:tc>
        <w:tc>
          <w:tcPr>
            <w:tcW w:w="3782"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both"/>
              <w:rPr>
                <w:rFonts w:ascii="Sylfaen" w:eastAsia="Calibri" w:hAnsi="Sylfaen" w:cs="Times New Roman"/>
                <w:color w:val="000000"/>
                <w:lang w:val="ka-GE"/>
              </w:rPr>
            </w:pPr>
            <w:r w:rsidRPr="001B2254">
              <w:rPr>
                <w:rFonts w:ascii="Sylfaen" w:eastAsia="Calibri" w:hAnsi="Sylfaen" w:cs="Times New Roman"/>
                <w:color w:val="000000"/>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15მ</w:t>
            </w:r>
            <w:r w:rsidRPr="001B2254">
              <w:rPr>
                <w:rFonts w:ascii="Sylfaen" w:eastAsia="Calibri" w:hAnsi="Sylfaen" w:cs="Times New Roman"/>
                <w:color w:val="000000"/>
                <w:vertAlign w:val="superscript"/>
                <w:lang w:val="ka-GE"/>
              </w:rPr>
              <w:t xml:space="preserve">3 </w:t>
            </w:r>
            <w:r w:rsidRPr="001B2254">
              <w:rPr>
                <w:rFonts w:ascii="Sylfaen" w:eastAsia="Calibri" w:hAnsi="Sylfaen" w:cs="Times New Roman"/>
                <w:color w:val="000000"/>
              </w:rPr>
              <w:t>II</w:t>
            </w:r>
            <w:r w:rsidRPr="001B2254">
              <w:rPr>
                <w:rFonts w:ascii="Sylfaen" w:eastAsia="Calibri" w:hAnsi="Sylfaen" w:cs="Times New Roman"/>
                <w:color w:val="000000"/>
                <w:lang w:val="ka-GE"/>
              </w:rPr>
              <w:t xml:space="preserve"> ხარისხის მერქნით (საშეშე მერქანი)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rPr>
                <w:rFonts w:ascii="Sylfaen" w:eastAsia="Calibri" w:hAnsi="Sylfaen" w:cs="Times New Roman"/>
                <w:color w:val="000000"/>
                <w:lang w:val="ka-GE"/>
              </w:rPr>
            </w:pPr>
            <w:r w:rsidRPr="001B2254">
              <w:rPr>
                <w:rFonts w:ascii="Sylfaen" w:eastAsia="Calibri" w:hAnsi="Sylfaen" w:cs="Times New Roman"/>
                <w:color w:val="000000"/>
                <w:lang w:val="ka-GE"/>
              </w:rPr>
              <w:t xml:space="preserve">            14</w:t>
            </w: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75</w:t>
            </w:r>
          </w:p>
        </w:tc>
        <w:tc>
          <w:tcPr>
            <w:tcW w:w="996"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p>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1050</w:t>
            </w:r>
          </w:p>
        </w:tc>
      </w:tr>
      <w:tr w:rsidR="001B2254" w:rsidRPr="001B2254" w:rsidTr="004D309C">
        <w:tc>
          <w:tcPr>
            <w:tcW w:w="630"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3782"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1B2254" w:rsidRPr="001B2254" w:rsidRDefault="001B2254" w:rsidP="001B2254">
            <w:pPr>
              <w:jc w:val="center"/>
              <w:rPr>
                <w:rFonts w:ascii="Sylfaen" w:eastAsia="Calibri" w:hAnsi="Sylfaen" w:cs="Times New Roman"/>
                <w:b/>
                <w:color w:val="000000"/>
                <w:sz w:val="24"/>
                <w:szCs w:val="24"/>
                <w:lang w:val="ka-GE"/>
              </w:rPr>
            </w:pPr>
          </w:p>
        </w:tc>
        <w:tc>
          <w:tcPr>
            <w:tcW w:w="996" w:type="dxa"/>
            <w:tcBorders>
              <w:top w:val="single" w:sz="4" w:space="0" w:color="auto"/>
              <w:left w:val="single" w:sz="4" w:space="0" w:color="auto"/>
              <w:bottom w:val="single" w:sz="4" w:space="0" w:color="auto"/>
              <w:right w:val="single" w:sz="4" w:space="0" w:color="auto"/>
            </w:tcBorders>
            <w:hideMark/>
          </w:tcPr>
          <w:p w:rsidR="001B2254" w:rsidRPr="001B2254" w:rsidRDefault="001B2254" w:rsidP="001B2254">
            <w:pPr>
              <w:jc w:val="center"/>
              <w:rPr>
                <w:rFonts w:ascii="Sylfaen" w:eastAsia="Calibri" w:hAnsi="Sylfaen" w:cs="Times New Roman"/>
                <w:color w:val="000000"/>
                <w:lang w:val="ka-GE"/>
              </w:rPr>
            </w:pPr>
            <w:r w:rsidRPr="001B2254">
              <w:rPr>
                <w:rFonts w:ascii="Sylfaen" w:eastAsia="Calibri" w:hAnsi="Sylfaen" w:cs="Times New Roman"/>
                <w:color w:val="000000"/>
                <w:lang w:val="ka-GE"/>
              </w:rPr>
              <w:t xml:space="preserve">სულ 533 820 </w:t>
            </w:r>
          </w:p>
        </w:tc>
      </w:tr>
    </w:tbl>
    <w:p w:rsidR="001B2254" w:rsidRPr="001B2254" w:rsidRDefault="001B2254" w:rsidP="001B2254">
      <w:pPr>
        <w:spacing w:after="200" w:line="276" w:lineRule="auto"/>
        <w:jc w:val="both"/>
        <w:rPr>
          <w:rFonts w:ascii="Sylfaen" w:eastAsia="Times New Roman" w:hAnsi="Sylfaen" w:cs="Times New Roman"/>
          <w:color w:val="000000"/>
          <w:lang w:val="ka-GE"/>
        </w:rPr>
      </w:pPr>
      <w:bookmarkStart w:id="0" w:name="_GoBack"/>
      <w:bookmarkEnd w:id="0"/>
    </w:p>
    <w:sectPr w:rsidR="001B2254" w:rsidRPr="001B2254" w:rsidSect="00316C6D">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5065F"/>
    <w:multiLevelType w:val="hybridMultilevel"/>
    <w:tmpl w:val="7B8C4A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55"/>
    <w:rsid w:val="001B2254"/>
    <w:rsid w:val="00232D55"/>
    <w:rsid w:val="002B1E2F"/>
    <w:rsid w:val="00316C6D"/>
    <w:rsid w:val="006219E9"/>
    <w:rsid w:val="008E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0037-662A-43BD-8592-3E07C526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B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B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4</cp:revision>
  <cp:lastPrinted>2019-09-24T10:50:00Z</cp:lastPrinted>
  <dcterms:created xsi:type="dcterms:W3CDTF">2019-09-20T06:57:00Z</dcterms:created>
  <dcterms:modified xsi:type="dcterms:W3CDTF">2019-09-24T10:51:00Z</dcterms:modified>
</cp:coreProperties>
</file>