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D40617">
        <w:t>2020</w:t>
      </w:r>
      <w:bookmarkStart w:id="0" w:name="_GoBack"/>
      <w:bookmarkEnd w:id="0"/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Default="009D73EE" w:rsidP="002500E5">
      <w:pPr>
        <w:tabs>
          <w:tab w:val="left" w:pos="2160"/>
        </w:tabs>
        <w:jc w:val="both"/>
        <w:rPr>
          <w:b/>
        </w:rPr>
      </w:pP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 xml:space="preserve">საკუთრებაში არსებული, </w:t>
      </w:r>
      <w:r w:rsidR="0039762D">
        <w:rPr>
          <w:b/>
        </w:rPr>
        <w:t xml:space="preserve">სოფ. ზემო ალვანში </w:t>
      </w:r>
      <w:r w:rsidR="00CD2D61">
        <w:rPr>
          <w:b/>
        </w:rPr>
        <w:t xml:space="preserve"> </w:t>
      </w:r>
      <w:r w:rsidR="00EA4293" w:rsidRPr="00EA4293">
        <w:rPr>
          <w:b/>
        </w:rPr>
        <w:t>მდებარე</w:t>
      </w:r>
      <w:r w:rsidR="00CD2D61">
        <w:rPr>
          <w:b/>
        </w:rPr>
        <w:t xml:space="preserve"> </w:t>
      </w:r>
      <w:r w:rsidR="0039762D">
        <w:rPr>
          <w:b/>
        </w:rPr>
        <w:t>5716</w:t>
      </w:r>
      <w:r w:rsidR="00CD2D61">
        <w:rPr>
          <w:b/>
        </w:rPr>
        <w:t xml:space="preserve"> კვმ არასასოფლო სამეურნეო დანიშნულების მიწისა და მასზე მდებარე შენობის</w:t>
      </w:r>
      <w:r w:rsidR="00EA4293" w:rsidRPr="00EA4293">
        <w:rPr>
          <w:b/>
        </w:rPr>
        <w:t xml:space="preserve"> </w:t>
      </w:r>
      <w:r w:rsidR="00CD2D61">
        <w:rPr>
          <w:b/>
        </w:rPr>
        <w:t>(კულტურის სახლი)</w:t>
      </w:r>
      <w:r w:rsidR="00C43945">
        <w:rPr>
          <w:b/>
        </w:rPr>
        <w:t xml:space="preserve"> </w:t>
      </w:r>
      <w:r w:rsidR="00EA4293">
        <w:rPr>
          <w:b/>
        </w:rPr>
        <w:t xml:space="preserve">ა.ა.ი.პ “ახმეტის მუნიციპალიტეტის კულტურის </w:t>
      </w:r>
      <w:r w:rsidR="00C81B10">
        <w:rPr>
          <w:b/>
        </w:rPr>
        <w:t>ცენტრი“</w:t>
      </w:r>
      <w:r w:rsidR="00C81B10">
        <w:rPr>
          <w:b/>
          <w:lang w:val="en-US"/>
        </w:rPr>
        <w:t>-</w:t>
      </w:r>
      <w:r w:rsidR="00C81B10">
        <w:rPr>
          <w:b/>
        </w:rPr>
        <w:t>სა</w:t>
      </w:r>
      <w:r w:rsidR="00EA4293">
        <w:rPr>
          <w:b/>
        </w:rPr>
        <w:t>თვის</w:t>
      </w:r>
      <w:r w:rsidR="00C81B10">
        <w:rPr>
          <w:b/>
        </w:rPr>
        <w:t xml:space="preserve"> </w:t>
      </w:r>
      <w:r w:rsidR="00A517A5">
        <w:rPr>
          <w:b/>
        </w:rPr>
        <w:t>პირდაპირი განკარგვის</w:t>
      </w:r>
      <w:r w:rsidR="002500E5">
        <w:rPr>
          <w:b/>
        </w:rPr>
        <w:t xml:space="preserve"> წესით</w:t>
      </w:r>
      <w:r w:rsidR="00370192">
        <w:rPr>
          <w:b/>
        </w:rPr>
        <w:t>,</w:t>
      </w:r>
      <w:r w:rsidR="002500E5">
        <w:rPr>
          <w:b/>
        </w:rPr>
        <w:t xml:space="preserve">  </w:t>
      </w:r>
      <w:r w:rsidR="00250B4F">
        <w:rPr>
          <w:b/>
        </w:rPr>
        <w:t>უსასყიდლო უზუფრუქტის</w:t>
      </w:r>
      <w:r w:rsidR="002500E5">
        <w:rPr>
          <w:b/>
        </w:rPr>
        <w:t xml:space="preserve"> ფორმით </w:t>
      </w:r>
      <w:r w:rsidR="00207482">
        <w:rPr>
          <w:b/>
        </w:rPr>
        <w:t>გადაცემის თაობაზე თანხმობის მიცემის შესახებ</w:t>
      </w:r>
    </w:p>
    <w:p w:rsidR="005B0DA3" w:rsidRDefault="005B0DA3" w:rsidP="002500E5">
      <w:pPr>
        <w:tabs>
          <w:tab w:val="left" w:pos="2160"/>
        </w:tabs>
        <w:jc w:val="both"/>
        <w:rPr>
          <w:b/>
        </w:rPr>
      </w:pPr>
      <w:r>
        <w:t>საქართველოს ორგანული კანონის „ადგილობრივი თვითმმართველობის კოდექსი“ მე-16 მუხლის მე-2 პუნქტის ,,ბ)“ ქვეპუნქტის, 24-ე მუხლის მე-2 პუნქტის, 122-ე მუხლის პირველი პუნქტის „ბ)“ ქვეპუნქტის, მე-4, მე-6 პუნქტებისა და საქართველოს კანონის ,,საქართველოს ზოგადი ადმინისტრაციული კოდექსი“ 51-ე, 52-ე, 53-ე, 54-ე, 55-ე მუხლების შესაბამისად, ახმეტის მუნიციპალიტეტის საკრებულო</w:t>
      </w:r>
      <w:r>
        <w:rPr>
          <w:rFonts w:ascii="Sylfaen" w:hAnsi="Sylfaen" w:cs="Sylfaen"/>
        </w:rPr>
        <w:t>მ</w:t>
      </w:r>
    </w:p>
    <w:p w:rsidR="00C6423A" w:rsidRPr="008455E7" w:rsidRDefault="00C6423A" w:rsidP="005A452E">
      <w:pPr>
        <w:jc w:val="both"/>
        <w:rPr>
          <w:b/>
          <w:sz w:val="24"/>
          <w:szCs w:val="24"/>
        </w:rPr>
      </w:pPr>
      <w:r>
        <w:t xml:space="preserve">                                                     </w:t>
      </w:r>
      <w:r w:rsidRPr="008455E7">
        <w:rPr>
          <w:b/>
        </w:rPr>
        <w:t xml:space="preserve"> </w:t>
      </w:r>
      <w:r w:rsidR="00C0697E" w:rsidRPr="008455E7">
        <w:rPr>
          <w:b/>
        </w:rPr>
        <w:t xml:space="preserve">  </w:t>
      </w:r>
      <w:r w:rsidRPr="008455E7">
        <w:rPr>
          <w:b/>
        </w:rPr>
        <w:t xml:space="preserve">  </w:t>
      </w:r>
      <w:r w:rsidRPr="008455E7">
        <w:rPr>
          <w:b/>
          <w:sz w:val="24"/>
          <w:szCs w:val="24"/>
        </w:rPr>
        <w:t>გ ა დ ა წ ყ ვ ი ტ ა</w:t>
      </w:r>
      <w:r w:rsidR="008455E7" w:rsidRPr="008455E7">
        <w:rPr>
          <w:b/>
          <w:sz w:val="24"/>
          <w:szCs w:val="24"/>
        </w:rPr>
        <w:t>:</w:t>
      </w:r>
    </w:p>
    <w:p w:rsidR="00C0697E" w:rsidRDefault="00207482" w:rsidP="00E07AEA">
      <w:pPr>
        <w:pStyle w:val="ListParagraph"/>
        <w:numPr>
          <w:ilvl w:val="0"/>
          <w:numId w:val="1"/>
        </w:numPr>
        <w:jc w:val="both"/>
      </w:pPr>
      <w:r>
        <w:t>მიეცეს თანხმობა</w:t>
      </w:r>
      <w:r w:rsidR="00E07AEA">
        <w:rPr>
          <w:lang w:val="en-US"/>
        </w:rPr>
        <w:t xml:space="preserve"> </w:t>
      </w:r>
      <w:r w:rsidR="00E07AEA">
        <w:t xml:space="preserve">ახმეტის მუნიციპალიტეტის </w:t>
      </w:r>
      <w:r w:rsidR="004C5C64">
        <w:t>მერიას</w:t>
      </w:r>
      <w:r w:rsidR="00E07AEA">
        <w:rPr>
          <w:lang w:val="en-US"/>
        </w:rPr>
        <w:t>,</w:t>
      </w:r>
      <w:r w:rsidR="00E07AEA">
        <w:t xml:space="preserve"> განახორციელოს</w:t>
      </w:r>
      <w:r>
        <w:t xml:space="preserve"> პირდაპირი </w:t>
      </w:r>
      <w:r w:rsidR="004459B0">
        <w:t xml:space="preserve">განკარგვის </w:t>
      </w:r>
      <w:r w:rsidR="00C0697E" w:rsidRPr="00C0697E">
        <w:t>წესით</w:t>
      </w:r>
      <w:r w:rsidR="00BF0D3E">
        <w:rPr>
          <w:lang w:val="en-US"/>
        </w:rPr>
        <w:t xml:space="preserve">, </w:t>
      </w:r>
      <w:r w:rsidR="00C0697E">
        <w:t>ახმეტის მუნიციპალიტეტის საკუთრებაში არსებული</w:t>
      </w:r>
      <w:r w:rsidR="001E3477">
        <w:t>,</w:t>
      </w:r>
      <w:r w:rsidR="00E46317">
        <w:t xml:space="preserve"> </w:t>
      </w:r>
      <w:r w:rsidR="0039762D">
        <w:rPr>
          <w:b/>
        </w:rPr>
        <w:t xml:space="preserve">სოფ. ზემო ალვანში  </w:t>
      </w:r>
      <w:r w:rsidR="0039762D" w:rsidRPr="00EA4293">
        <w:rPr>
          <w:b/>
        </w:rPr>
        <w:t>მდებარე</w:t>
      </w:r>
      <w:r w:rsidR="0039762D">
        <w:rPr>
          <w:b/>
        </w:rPr>
        <w:t xml:space="preserve"> 5716 კვმ არასასოფლო სამეურნეო დანიშნულების მიწისა და მასზე მდებარე შენობის</w:t>
      </w:r>
      <w:r w:rsidR="0039762D" w:rsidRPr="00EA4293">
        <w:rPr>
          <w:b/>
        </w:rPr>
        <w:t xml:space="preserve"> </w:t>
      </w:r>
      <w:r w:rsidR="0039762D">
        <w:rPr>
          <w:b/>
        </w:rPr>
        <w:t>(კულტურის სახლი) ა.ა.ი.პ “ახმეტის მუნიციპალიტეტის კულტურის ცენტრი</w:t>
      </w:r>
      <w:r w:rsidR="00C81B10">
        <w:rPr>
          <w:b/>
        </w:rPr>
        <w:t>“-</w:t>
      </w:r>
      <w:r w:rsidR="0039762D">
        <w:rPr>
          <w:b/>
        </w:rPr>
        <w:t xml:space="preserve">სათვის </w:t>
      </w:r>
      <w:r w:rsidR="009B5022">
        <w:rPr>
          <w:b/>
        </w:rPr>
        <w:t>ხუთი წლის</w:t>
      </w:r>
      <w:r w:rsidR="00BF0D3E">
        <w:rPr>
          <w:lang w:val="en-US"/>
        </w:rPr>
        <w:t xml:space="preserve"> </w:t>
      </w:r>
      <w:r w:rsidR="00B87D65">
        <w:t xml:space="preserve"> ვადით,</w:t>
      </w:r>
      <w:r w:rsidR="00C0697E">
        <w:t xml:space="preserve"> </w:t>
      </w:r>
      <w:r w:rsidR="001E3477">
        <w:t xml:space="preserve">უსასყიდლო უზუფრუქტის </w:t>
      </w:r>
      <w:r w:rsidR="00C0697E">
        <w:t xml:space="preserve"> ფორმით</w:t>
      </w:r>
      <w:r w:rsidR="00A24CB5">
        <w:t xml:space="preserve"> </w:t>
      </w:r>
      <w:r w:rsidR="001E3477">
        <w:t>გადა</w:t>
      </w:r>
      <w:r w:rsidR="00A24CB5">
        <w:t>ცემა</w:t>
      </w:r>
      <w:r w:rsidR="001D3856">
        <w:t xml:space="preserve"> -</w:t>
      </w:r>
      <w:r w:rsidR="00B32F01">
        <w:rPr>
          <w:lang w:val="en-US"/>
        </w:rPr>
        <w:t xml:space="preserve"> </w:t>
      </w:r>
      <w:r w:rsidR="00B32F01">
        <w:t xml:space="preserve">მოიჯარისათვის იჯარის უფლების არსებული </w:t>
      </w:r>
      <w:r w:rsidR="00035528">
        <w:t>ვადით</w:t>
      </w:r>
      <w:r w:rsidR="00B32F01">
        <w:t xml:space="preserve">    შენარჩუნების პირობით</w:t>
      </w:r>
      <w:r w:rsidR="001E3477">
        <w:t xml:space="preserve"> </w:t>
      </w:r>
      <w:r w:rsidR="00B32F01">
        <w:t>(</w:t>
      </w:r>
      <w:r w:rsidR="005C4AF2">
        <w:t>საკადასტრო კოდი</w:t>
      </w:r>
      <w:r w:rsidR="0039762D">
        <w:t xml:space="preserve"> 50.01.35.421</w:t>
      </w:r>
      <w:r w:rsidR="00B32F01">
        <w:t>)</w:t>
      </w:r>
      <w:r w:rsidR="008455E7">
        <w:t>.</w:t>
      </w:r>
    </w:p>
    <w:p w:rsidR="003334E6" w:rsidRPr="004C0C91" w:rsidRDefault="003334E6" w:rsidP="004C0C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</w:t>
      </w:r>
      <w:r w:rsidR="00986A30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3334E6" w:rsidRPr="00485AE7" w:rsidRDefault="003334E6" w:rsidP="003334E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განკარგულების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N41)</w:t>
      </w: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  <w:r>
        <w:t xml:space="preserve">   </w:t>
      </w: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0C" w:rsidRDefault="0096020C" w:rsidP="003A7449">
      <w:pPr>
        <w:spacing w:after="0" w:line="240" w:lineRule="auto"/>
      </w:pPr>
      <w:r>
        <w:separator/>
      </w:r>
    </w:p>
  </w:endnote>
  <w:endnote w:type="continuationSeparator" w:id="0">
    <w:p w:rsidR="0096020C" w:rsidRDefault="0096020C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0C" w:rsidRDefault="0096020C" w:rsidP="003A7449">
      <w:pPr>
        <w:spacing w:after="0" w:line="240" w:lineRule="auto"/>
      </w:pPr>
      <w:r>
        <w:separator/>
      </w:r>
    </w:p>
  </w:footnote>
  <w:footnote w:type="continuationSeparator" w:id="0">
    <w:p w:rsidR="0096020C" w:rsidRDefault="0096020C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12D4B"/>
    <w:rsid w:val="00022E19"/>
    <w:rsid w:val="00035528"/>
    <w:rsid w:val="00047089"/>
    <w:rsid w:val="00054A99"/>
    <w:rsid w:val="00055D76"/>
    <w:rsid w:val="00056C5F"/>
    <w:rsid w:val="00112A32"/>
    <w:rsid w:val="0012133A"/>
    <w:rsid w:val="00166DC7"/>
    <w:rsid w:val="0018181F"/>
    <w:rsid w:val="001B7E86"/>
    <w:rsid w:val="001D3856"/>
    <w:rsid w:val="001E3477"/>
    <w:rsid w:val="002023DA"/>
    <w:rsid w:val="00207482"/>
    <w:rsid w:val="00230096"/>
    <w:rsid w:val="002500E5"/>
    <w:rsid w:val="00250B4F"/>
    <w:rsid w:val="00296216"/>
    <w:rsid w:val="002B5430"/>
    <w:rsid w:val="002C6FE3"/>
    <w:rsid w:val="002D5C3B"/>
    <w:rsid w:val="002F0280"/>
    <w:rsid w:val="00307167"/>
    <w:rsid w:val="00326749"/>
    <w:rsid w:val="003334E6"/>
    <w:rsid w:val="00370192"/>
    <w:rsid w:val="0039762D"/>
    <w:rsid w:val="003A7449"/>
    <w:rsid w:val="003B0340"/>
    <w:rsid w:val="003F098B"/>
    <w:rsid w:val="0042624E"/>
    <w:rsid w:val="0042741C"/>
    <w:rsid w:val="004459B0"/>
    <w:rsid w:val="00485AE7"/>
    <w:rsid w:val="004A1E84"/>
    <w:rsid w:val="004B3D9A"/>
    <w:rsid w:val="004C0C91"/>
    <w:rsid w:val="004C5C64"/>
    <w:rsid w:val="004E51BF"/>
    <w:rsid w:val="00510AF6"/>
    <w:rsid w:val="005147DA"/>
    <w:rsid w:val="0051584B"/>
    <w:rsid w:val="00553CB7"/>
    <w:rsid w:val="005A2263"/>
    <w:rsid w:val="005A452E"/>
    <w:rsid w:val="005B0DA3"/>
    <w:rsid w:val="005C4AF2"/>
    <w:rsid w:val="005D6F3C"/>
    <w:rsid w:val="005E5171"/>
    <w:rsid w:val="005F3F06"/>
    <w:rsid w:val="0061347C"/>
    <w:rsid w:val="00623107"/>
    <w:rsid w:val="00670FA0"/>
    <w:rsid w:val="00684FB9"/>
    <w:rsid w:val="006A1880"/>
    <w:rsid w:val="006A5215"/>
    <w:rsid w:val="006B06CF"/>
    <w:rsid w:val="006D0BBB"/>
    <w:rsid w:val="006E6894"/>
    <w:rsid w:val="00704376"/>
    <w:rsid w:val="007677BE"/>
    <w:rsid w:val="007D0AB8"/>
    <w:rsid w:val="007E234E"/>
    <w:rsid w:val="00815B42"/>
    <w:rsid w:val="00823F15"/>
    <w:rsid w:val="008455E7"/>
    <w:rsid w:val="008870A2"/>
    <w:rsid w:val="00891D80"/>
    <w:rsid w:val="0089679D"/>
    <w:rsid w:val="008B26A2"/>
    <w:rsid w:val="008F3CE5"/>
    <w:rsid w:val="00900126"/>
    <w:rsid w:val="0093327F"/>
    <w:rsid w:val="00950AF2"/>
    <w:rsid w:val="0096020C"/>
    <w:rsid w:val="00986A30"/>
    <w:rsid w:val="00993C87"/>
    <w:rsid w:val="009B5022"/>
    <w:rsid w:val="009D73EE"/>
    <w:rsid w:val="009F43D4"/>
    <w:rsid w:val="00A02284"/>
    <w:rsid w:val="00A15043"/>
    <w:rsid w:val="00A24CB5"/>
    <w:rsid w:val="00A517A5"/>
    <w:rsid w:val="00A616F1"/>
    <w:rsid w:val="00A61C91"/>
    <w:rsid w:val="00A7607D"/>
    <w:rsid w:val="00A84478"/>
    <w:rsid w:val="00A85FC0"/>
    <w:rsid w:val="00AA4F09"/>
    <w:rsid w:val="00AF73B8"/>
    <w:rsid w:val="00B02E6C"/>
    <w:rsid w:val="00B06B9B"/>
    <w:rsid w:val="00B2388D"/>
    <w:rsid w:val="00B32F01"/>
    <w:rsid w:val="00B70F9A"/>
    <w:rsid w:val="00B87D65"/>
    <w:rsid w:val="00BF0D3E"/>
    <w:rsid w:val="00C00234"/>
    <w:rsid w:val="00C0190F"/>
    <w:rsid w:val="00C0697E"/>
    <w:rsid w:val="00C14FA5"/>
    <w:rsid w:val="00C43945"/>
    <w:rsid w:val="00C63D92"/>
    <w:rsid w:val="00C6423A"/>
    <w:rsid w:val="00C81B10"/>
    <w:rsid w:val="00C94A7C"/>
    <w:rsid w:val="00CB451F"/>
    <w:rsid w:val="00CC5FB6"/>
    <w:rsid w:val="00CD2D61"/>
    <w:rsid w:val="00CE6461"/>
    <w:rsid w:val="00CF0344"/>
    <w:rsid w:val="00CF5579"/>
    <w:rsid w:val="00D16541"/>
    <w:rsid w:val="00D40617"/>
    <w:rsid w:val="00DB427A"/>
    <w:rsid w:val="00E06213"/>
    <w:rsid w:val="00E07923"/>
    <w:rsid w:val="00E07AEA"/>
    <w:rsid w:val="00E40432"/>
    <w:rsid w:val="00E46317"/>
    <w:rsid w:val="00E57094"/>
    <w:rsid w:val="00E854ED"/>
    <w:rsid w:val="00EA4293"/>
    <w:rsid w:val="00ED1AA7"/>
    <w:rsid w:val="00EE044C"/>
    <w:rsid w:val="00F049A4"/>
    <w:rsid w:val="00F0590F"/>
    <w:rsid w:val="00F126AD"/>
    <w:rsid w:val="00F43BE1"/>
    <w:rsid w:val="00F66966"/>
    <w:rsid w:val="00FB5AF5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8</cp:revision>
  <cp:lastPrinted>2020-11-19T08:44:00Z</cp:lastPrinted>
  <dcterms:created xsi:type="dcterms:W3CDTF">2020-11-18T12:46:00Z</dcterms:created>
  <dcterms:modified xsi:type="dcterms:W3CDTF">2020-11-24T06:49:00Z</dcterms:modified>
</cp:coreProperties>
</file>