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D5" w:rsidRPr="00BF272A" w:rsidRDefault="003C2FD5" w:rsidP="00D41B5E">
      <w:pPr>
        <w:pStyle w:val="Normal0"/>
        <w:spacing w:after="240"/>
        <w:jc w:val="center"/>
        <w:rPr>
          <w:rFonts w:ascii="Sylfaen" w:hAnsi="Sylfaen" w:cs="Sylfaen"/>
          <w:b/>
          <w:noProof/>
          <w:sz w:val="22"/>
          <w:szCs w:val="22"/>
          <w:lang w:val="ka-GE"/>
        </w:rPr>
      </w:pPr>
      <w:r w:rsidRPr="00BF272A">
        <w:rPr>
          <w:rFonts w:ascii="Sylfaen" w:hAnsi="Sylfaen" w:cs="Sylfaen"/>
          <w:b/>
          <w:noProof/>
          <w:sz w:val="22"/>
          <w:szCs w:val="22"/>
          <w:lang w:val="pt-BR"/>
        </w:rPr>
        <w:t>განმარტებითი</w:t>
      </w:r>
      <w:r w:rsidRPr="00BF272A">
        <w:rPr>
          <w:rFonts w:ascii="Sylfaen" w:hAnsi="Sylfaen"/>
          <w:b/>
          <w:noProof/>
          <w:sz w:val="22"/>
          <w:szCs w:val="22"/>
          <w:lang w:val="pt-BR"/>
        </w:rPr>
        <w:t xml:space="preserve">  </w:t>
      </w:r>
      <w:r w:rsidRPr="00BF272A">
        <w:rPr>
          <w:rFonts w:ascii="Sylfaen" w:hAnsi="Sylfaen" w:cs="Sylfaen"/>
          <w:b/>
          <w:noProof/>
          <w:sz w:val="22"/>
          <w:szCs w:val="22"/>
          <w:lang w:val="pt-BR"/>
        </w:rPr>
        <w:t>ბარათი</w:t>
      </w:r>
    </w:p>
    <w:p w:rsidR="009F0415" w:rsidRPr="00BF272A" w:rsidRDefault="00477C77" w:rsidP="00D41B5E">
      <w:pPr>
        <w:pStyle w:val="Normal0"/>
        <w:spacing w:after="240"/>
        <w:jc w:val="center"/>
        <w:rPr>
          <w:rFonts w:ascii="Sylfaen" w:hAnsi="Sylfaen"/>
          <w:b/>
          <w:noProof/>
          <w:sz w:val="22"/>
          <w:szCs w:val="22"/>
          <w:lang w:val="ka-GE"/>
        </w:rPr>
      </w:pPr>
      <w:r>
        <w:rPr>
          <w:rFonts w:ascii="Sylfaen" w:hAnsi="Sylfaen"/>
          <w:b/>
          <w:noProof/>
          <w:sz w:val="22"/>
          <w:szCs w:val="22"/>
          <w:lang w:val="ka-GE"/>
        </w:rPr>
        <w:t>საკრებულოს დადგენილების პროექტზე</w:t>
      </w:r>
    </w:p>
    <w:p w:rsidR="00354274" w:rsidRPr="00146838" w:rsidRDefault="00815049" w:rsidP="00D41B5E">
      <w:pPr>
        <w:jc w:val="center"/>
        <w:rPr>
          <w:rFonts w:ascii="Sylfaen" w:hAnsi="Sylfaen" w:cs="Sylfaen"/>
          <w:b/>
          <w:noProof/>
          <w:sz w:val="22"/>
          <w:szCs w:val="22"/>
          <w:lang w:val="ka-GE"/>
        </w:rPr>
      </w:pPr>
      <w:r>
        <w:rPr>
          <w:rFonts w:ascii="Sylfaen" w:hAnsi="Sylfaen" w:cs="Sylfaen"/>
          <w:b/>
          <w:bCs/>
          <w:noProof/>
          <w:sz w:val="22"/>
          <w:szCs w:val="22"/>
          <w:lang w:val="ka-GE"/>
        </w:rPr>
        <w:t>,,</w:t>
      </w:r>
      <w:r w:rsidR="0059272C">
        <w:rPr>
          <w:rFonts w:ascii="Sylfaen" w:hAnsi="Sylfaen" w:cs="Sylfaen"/>
          <w:b/>
          <w:bCs/>
          <w:noProof/>
          <w:sz w:val="22"/>
          <w:szCs w:val="22"/>
          <w:lang w:val="ka-GE"/>
        </w:rPr>
        <w:t xml:space="preserve">ახმეტის </w:t>
      </w:r>
      <w:r w:rsidR="00477C77">
        <w:rPr>
          <w:rFonts w:ascii="Sylfaen" w:hAnsi="Sylfaen" w:cs="Sylfaen"/>
          <w:b/>
          <w:noProof/>
          <w:sz w:val="22"/>
          <w:szCs w:val="22"/>
          <w:lang w:val="ka-GE"/>
        </w:rPr>
        <w:t xml:space="preserve">მუნიციპალიტეტის </w:t>
      </w:r>
      <w:r w:rsidR="0077502C" w:rsidRPr="00146838">
        <w:rPr>
          <w:rFonts w:ascii="Sylfaen" w:hAnsi="Sylfaen"/>
          <w:b/>
          <w:noProof/>
          <w:sz w:val="22"/>
          <w:szCs w:val="22"/>
          <w:lang w:val="en-US"/>
        </w:rPr>
        <w:t>202</w:t>
      </w:r>
      <w:r w:rsidR="00D40630">
        <w:rPr>
          <w:rFonts w:ascii="Sylfaen" w:hAnsi="Sylfaen"/>
          <w:b/>
          <w:noProof/>
          <w:sz w:val="22"/>
          <w:szCs w:val="22"/>
          <w:lang w:val="ka-GE"/>
        </w:rPr>
        <w:t>4</w:t>
      </w:r>
      <w:r w:rsidR="00D41085">
        <w:rPr>
          <w:rFonts w:ascii="Sylfaen" w:hAnsi="Sylfaen"/>
          <w:b/>
          <w:noProof/>
          <w:sz w:val="22"/>
          <w:szCs w:val="22"/>
          <w:lang w:val="en-GB"/>
        </w:rPr>
        <w:t xml:space="preserve"> </w:t>
      </w:r>
      <w:r w:rsidR="003C2FD5" w:rsidRPr="00146838">
        <w:rPr>
          <w:rFonts w:ascii="Sylfaen" w:hAnsi="Sylfaen" w:cs="Sylfaen"/>
          <w:b/>
          <w:noProof/>
          <w:sz w:val="22"/>
          <w:szCs w:val="22"/>
          <w:lang w:val="en-US"/>
        </w:rPr>
        <w:t>წლის</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ბიუჯეტის</w:t>
      </w:r>
      <w:r w:rsidR="003C2FD5" w:rsidRPr="00146838">
        <w:rPr>
          <w:rFonts w:ascii="Sylfaen" w:hAnsi="Sylfaen"/>
          <w:b/>
          <w:noProof/>
          <w:sz w:val="22"/>
          <w:szCs w:val="22"/>
          <w:lang w:val="en-US"/>
        </w:rPr>
        <w:t xml:space="preserve"> </w:t>
      </w:r>
      <w:r w:rsidR="00D41085">
        <w:rPr>
          <w:rFonts w:ascii="Sylfaen" w:hAnsi="Sylfaen"/>
          <w:b/>
          <w:noProof/>
          <w:sz w:val="22"/>
          <w:szCs w:val="22"/>
          <w:lang w:val="ka-GE"/>
        </w:rPr>
        <w:t xml:space="preserve">პროექტის </w:t>
      </w:r>
      <w:r w:rsidR="00477C77">
        <w:rPr>
          <w:rFonts w:ascii="Sylfaen" w:hAnsi="Sylfaen"/>
          <w:b/>
          <w:noProof/>
          <w:sz w:val="22"/>
          <w:szCs w:val="22"/>
          <w:lang w:val="ka-GE"/>
        </w:rPr>
        <w:t xml:space="preserve">დამტკიცების </w:t>
      </w:r>
      <w:r w:rsidR="003C2FD5" w:rsidRPr="00146838">
        <w:rPr>
          <w:rFonts w:ascii="Sylfaen" w:hAnsi="Sylfaen" w:cs="Sylfaen"/>
          <w:b/>
          <w:noProof/>
          <w:sz w:val="22"/>
          <w:szCs w:val="22"/>
          <w:lang w:val="en-US"/>
        </w:rPr>
        <w:t>შესახებ</w:t>
      </w:r>
      <w:r w:rsidR="00354274" w:rsidRPr="00146838">
        <w:rPr>
          <w:rFonts w:ascii="Sylfaen" w:hAnsi="Sylfaen" w:cs="Sylfaen"/>
          <w:b/>
          <w:noProof/>
          <w:sz w:val="22"/>
          <w:szCs w:val="22"/>
          <w:lang w:val="ka-GE"/>
        </w:rPr>
        <w:t>“</w:t>
      </w:r>
    </w:p>
    <w:p w:rsidR="003C2FD5" w:rsidRPr="00146838" w:rsidRDefault="009F0415" w:rsidP="00D41B5E">
      <w:pPr>
        <w:tabs>
          <w:tab w:val="left" w:pos="7349"/>
        </w:tabs>
        <w:spacing w:after="240"/>
        <w:rPr>
          <w:rFonts w:ascii="Sylfaen" w:hAnsi="Sylfaen"/>
          <w:b/>
          <w:noProof/>
          <w:sz w:val="22"/>
          <w:szCs w:val="22"/>
          <w:lang w:val="ka-GE"/>
        </w:rPr>
      </w:pPr>
      <w:r w:rsidRPr="00146838">
        <w:rPr>
          <w:rFonts w:ascii="Sylfaen" w:hAnsi="Sylfaen"/>
          <w:b/>
          <w:noProof/>
          <w:sz w:val="22"/>
          <w:szCs w:val="22"/>
          <w:lang w:val="ka-GE"/>
        </w:rPr>
        <w:tab/>
      </w:r>
    </w:p>
    <w:p w:rsidR="003C2FD5" w:rsidRPr="00146838" w:rsidRDefault="003C2FD5" w:rsidP="00D41B5E">
      <w:pPr>
        <w:pStyle w:val="Normal0"/>
        <w:spacing w:after="240"/>
        <w:ind w:firstLine="567"/>
        <w:jc w:val="both"/>
        <w:rPr>
          <w:rFonts w:ascii="Sylfaen" w:hAnsi="Sylfaen" w:cs="Geo ABC"/>
          <w:b/>
          <w:bCs/>
          <w:noProof/>
          <w:sz w:val="22"/>
          <w:szCs w:val="22"/>
          <w:lang w:val="pt-BR"/>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ზოგადი</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ინფორმაცია</w:t>
      </w:r>
      <w:r w:rsidRPr="00146838">
        <w:rPr>
          <w:rFonts w:ascii="Sylfaen" w:hAnsi="Sylfaen" w:cs="Geo ABC"/>
          <w:b/>
          <w:bCs/>
          <w:noProof/>
          <w:sz w:val="22"/>
          <w:szCs w:val="22"/>
          <w:lang w:val="pt-BR"/>
        </w:rPr>
        <w:t xml:space="preserve"> </w:t>
      </w:r>
      <w:r w:rsidR="00477C77">
        <w:rPr>
          <w:rFonts w:ascii="Sylfaen" w:hAnsi="Sylfaen" w:cs="Sylfaen"/>
          <w:b/>
          <w:bCs/>
          <w:noProof/>
          <w:sz w:val="22"/>
          <w:szCs w:val="22"/>
          <w:lang w:val="ka-GE"/>
        </w:rPr>
        <w:t>დადგენილების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შესახებ</w:t>
      </w:r>
      <w:r w:rsidRPr="00146838">
        <w:rPr>
          <w:rFonts w:ascii="Sylfaen" w:hAnsi="Sylfaen" w:cs="Geo ABC"/>
          <w:b/>
          <w:bCs/>
          <w:noProof/>
          <w:sz w:val="22"/>
          <w:szCs w:val="22"/>
          <w:lang w:val="pt-BR"/>
        </w:rPr>
        <w:t xml:space="preserve">: </w:t>
      </w:r>
    </w:p>
    <w:p w:rsidR="003C2FD5" w:rsidRPr="00146838" w:rsidRDefault="003C2FD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w:t>
      </w: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00477C77">
        <w:rPr>
          <w:rFonts w:ascii="Sylfaen" w:hAnsi="Sylfaen" w:cs="Sylfaen"/>
          <w:b/>
          <w:bCs/>
          <w:noProof/>
          <w:sz w:val="22"/>
          <w:szCs w:val="22"/>
          <w:lang w:val="pt-BR"/>
        </w:rPr>
        <w:t xml:space="preserve">დადგენილების </w:t>
      </w:r>
      <w:r w:rsidRPr="00146838">
        <w:rPr>
          <w:rFonts w:ascii="Sylfaen" w:hAnsi="Sylfaen" w:cs="Sylfaen"/>
          <w:b/>
          <w:bCs/>
          <w:noProof/>
          <w:sz w:val="22"/>
          <w:szCs w:val="22"/>
          <w:lang w:val="pt-BR"/>
        </w:rPr>
        <w:t>მიღების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მიზეზი</w:t>
      </w:r>
      <w:r w:rsidR="009F0415" w:rsidRPr="00146838">
        <w:rPr>
          <w:rFonts w:ascii="Sylfaen" w:hAnsi="Sylfaen" w:cs="Sylfaen"/>
          <w:b/>
          <w:bCs/>
          <w:noProof/>
          <w:sz w:val="22"/>
          <w:szCs w:val="22"/>
          <w:lang w:val="ka-GE"/>
        </w:rPr>
        <w:t>:</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477C77">
        <w:rPr>
          <w:rFonts w:ascii="Sylfaen" w:hAnsi="Sylfaen" w:cs="Sylfaen"/>
          <w:bCs/>
          <w:noProof/>
          <w:sz w:val="22"/>
          <w:szCs w:val="22"/>
          <w:lang w:val="ka-GE"/>
        </w:rPr>
        <w:t>დადგენილება</w:t>
      </w:r>
      <w:r w:rsidRPr="00146838">
        <w:rPr>
          <w:rFonts w:ascii="Sylfaen" w:hAnsi="Sylfaen" w:cs="Sylfaen"/>
          <w:bCs/>
          <w:noProof/>
          <w:sz w:val="22"/>
          <w:szCs w:val="22"/>
          <w:lang w:val="ka-GE"/>
        </w:rPr>
        <w:t xml:space="preserve"> მომზადებულია </w:t>
      </w:r>
      <w:r w:rsidR="00477C77">
        <w:rPr>
          <w:rFonts w:ascii="Sylfaen" w:hAnsi="Sylfaen" w:cs="Sylfaen"/>
          <w:bCs/>
          <w:noProof/>
          <w:sz w:val="22"/>
          <w:szCs w:val="22"/>
          <w:lang w:val="ka-GE"/>
        </w:rPr>
        <w:t xml:space="preserve">საქართველოს ადგილობრივი თვითმმართველობის კოდექსის </w:t>
      </w:r>
      <w:r w:rsidRPr="00146838">
        <w:rPr>
          <w:rFonts w:ascii="Sylfaen" w:hAnsi="Sylfaen" w:cs="Sylfaen"/>
          <w:bCs/>
          <w:noProof/>
          <w:sz w:val="22"/>
          <w:szCs w:val="22"/>
          <w:lang w:val="ka-GE"/>
        </w:rPr>
        <w:t xml:space="preserve"> </w:t>
      </w:r>
      <w:r w:rsidR="00477C77">
        <w:rPr>
          <w:rFonts w:ascii="Sylfaen" w:hAnsi="Sylfaen" w:cs="Sylfaen"/>
          <w:bCs/>
          <w:noProof/>
          <w:sz w:val="22"/>
          <w:szCs w:val="22"/>
          <w:lang w:val="ka-GE"/>
        </w:rPr>
        <w:t>24-ე და 91</w:t>
      </w:r>
      <w:r w:rsidR="00673CDF">
        <w:rPr>
          <w:rFonts w:ascii="Sylfaen" w:hAnsi="Sylfaen" w:cs="Sylfaen"/>
          <w:bCs/>
          <w:noProof/>
          <w:sz w:val="22"/>
          <w:szCs w:val="22"/>
          <w:lang w:val="ka-GE"/>
        </w:rPr>
        <w:t>-ე</w:t>
      </w:r>
      <w:r w:rsidR="00477C77">
        <w:rPr>
          <w:rFonts w:ascii="Sylfaen" w:hAnsi="Sylfaen" w:cs="Sylfaen"/>
          <w:bCs/>
          <w:noProof/>
          <w:sz w:val="22"/>
          <w:szCs w:val="22"/>
          <w:lang w:val="ka-GE"/>
        </w:rPr>
        <w:t xml:space="preserve"> </w:t>
      </w:r>
      <w:r w:rsidRPr="00146838">
        <w:rPr>
          <w:rFonts w:ascii="Sylfaen" w:hAnsi="Sylfaen" w:cs="Sylfaen"/>
          <w:bCs/>
          <w:noProof/>
          <w:sz w:val="22"/>
          <w:szCs w:val="22"/>
          <w:lang w:val="ka-GE"/>
        </w:rPr>
        <w:t>მუხლ</w:t>
      </w:r>
      <w:r w:rsidR="00477C77">
        <w:rPr>
          <w:rFonts w:ascii="Sylfaen" w:hAnsi="Sylfaen" w:cs="Sylfaen"/>
          <w:bCs/>
          <w:noProof/>
          <w:sz w:val="22"/>
          <w:szCs w:val="22"/>
          <w:lang w:val="ka-GE"/>
        </w:rPr>
        <w:t>ების</w:t>
      </w:r>
      <w:r w:rsidR="00A61A56">
        <w:rPr>
          <w:rFonts w:ascii="Sylfaen" w:hAnsi="Sylfaen" w:cs="Sylfaen"/>
          <w:bCs/>
          <w:noProof/>
          <w:sz w:val="22"/>
          <w:szCs w:val="22"/>
          <w:lang w:val="ka-GE"/>
        </w:rPr>
        <w:t xml:space="preserve"> შესაბამისად და გან</w:t>
      </w:r>
      <w:r w:rsidRPr="00146838">
        <w:rPr>
          <w:rFonts w:ascii="Sylfaen" w:hAnsi="Sylfaen" w:cs="Sylfaen"/>
          <w:bCs/>
          <w:noProof/>
          <w:sz w:val="22"/>
          <w:szCs w:val="22"/>
          <w:lang w:val="ka-GE"/>
        </w:rPr>
        <w:t>საზღვრა</w:t>
      </w:r>
      <w:r w:rsidR="00A61A56">
        <w:rPr>
          <w:rFonts w:ascii="Sylfaen" w:hAnsi="Sylfaen" w:cs="Sylfaen"/>
          <w:bCs/>
          <w:noProof/>
          <w:sz w:val="22"/>
          <w:szCs w:val="22"/>
          <w:lang w:val="ka-GE"/>
        </w:rPr>
        <w:t>ვს</w:t>
      </w:r>
      <w:r w:rsidRPr="00146838">
        <w:rPr>
          <w:rFonts w:ascii="Sylfaen" w:hAnsi="Sylfaen" w:cs="Sylfaen"/>
          <w:bCs/>
          <w:noProof/>
          <w:sz w:val="22"/>
          <w:szCs w:val="22"/>
          <w:lang w:val="ka-GE"/>
        </w:rPr>
        <w:t xml:space="preserve"> 202</w:t>
      </w:r>
      <w:r w:rsidR="00D40630">
        <w:rPr>
          <w:rFonts w:ascii="Sylfaen" w:hAnsi="Sylfaen" w:cs="Sylfaen"/>
          <w:bCs/>
          <w:noProof/>
          <w:sz w:val="22"/>
          <w:szCs w:val="22"/>
          <w:lang w:val="ka-GE"/>
        </w:rPr>
        <w:t>4</w:t>
      </w:r>
      <w:r w:rsidRPr="00146838">
        <w:rPr>
          <w:rFonts w:ascii="Sylfaen" w:hAnsi="Sylfaen" w:cs="Sylfaen"/>
          <w:bCs/>
          <w:noProof/>
          <w:sz w:val="22"/>
          <w:szCs w:val="22"/>
          <w:lang w:val="ka-GE"/>
        </w:rPr>
        <w:t xml:space="preserve"> წლის განმავლობაში მისაღები შემოსულობებისა და გასა</w:t>
      </w:r>
      <w:r w:rsidR="00A61A56">
        <w:rPr>
          <w:rFonts w:ascii="Sylfaen" w:hAnsi="Sylfaen" w:cs="Sylfaen"/>
          <w:bCs/>
          <w:noProof/>
          <w:sz w:val="22"/>
          <w:szCs w:val="22"/>
          <w:lang w:val="ka-GE"/>
        </w:rPr>
        <w:t>წევი გადასახდელების მაჩვენებლებს</w:t>
      </w:r>
      <w:r w:rsidRPr="00146838">
        <w:rPr>
          <w:rFonts w:ascii="Sylfaen" w:hAnsi="Sylfaen" w:cs="Sylfaen"/>
          <w:bCs/>
          <w:noProof/>
          <w:sz w:val="22"/>
          <w:szCs w:val="22"/>
          <w:lang w:val="ka-GE"/>
        </w:rPr>
        <w:t>.</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t>საქართველოს კანონმდებლობის თანახმად</w:t>
      </w:r>
      <w:r w:rsidR="00D40630">
        <w:rPr>
          <w:rFonts w:ascii="Sylfaen" w:hAnsi="Sylfaen" w:cs="Sylfaen"/>
          <w:bCs/>
          <w:noProof/>
          <w:sz w:val="22"/>
          <w:szCs w:val="22"/>
          <w:lang w:val="ka-GE"/>
        </w:rPr>
        <w:t>,</w:t>
      </w:r>
      <w:r w:rsidRPr="00146838">
        <w:rPr>
          <w:rFonts w:ascii="Sylfaen" w:hAnsi="Sylfaen" w:cs="Sylfaen"/>
          <w:bCs/>
          <w:noProof/>
          <w:sz w:val="22"/>
          <w:szCs w:val="22"/>
          <w:lang w:val="ka-GE"/>
        </w:rPr>
        <w:t xml:space="preserve">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w:t>
      </w:r>
      <w:r w:rsidRPr="00027DAA">
        <w:rPr>
          <w:rFonts w:ascii="Sylfaen" w:hAnsi="Sylfaen" w:cs="Sylfaen"/>
          <w:bCs/>
          <w:noProof/>
          <w:sz w:val="22"/>
          <w:szCs w:val="22"/>
          <w:lang w:val="ka-GE"/>
        </w:rPr>
        <w:t xml:space="preserve">ბიუჯეტი წარმოადგენს </w:t>
      </w:r>
      <w:r w:rsidR="006D5F28" w:rsidRPr="00027DAA">
        <w:rPr>
          <w:rFonts w:ascii="Sylfaen" w:hAnsi="Sylfaen" w:cs="Sylfaen"/>
          <w:bCs/>
          <w:noProof/>
          <w:sz w:val="22"/>
          <w:szCs w:val="22"/>
          <w:lang w:val="ka-GE"/>
        </w:rPr>
        <w:t xml:space="preserve">მუნიციპალიტეტის საკრებულოს მიერ დამტკიცებულ, მუნიციპალიტეტის </w:t>
      </w:r>
      <w:r w:rsidRPr="00027DAA">
        <w:rPr>
          <w:rFonts w:ascii="Sylfaen" w:hAnsi="Sylfaen" w:cs="Sylfaen"/>
          <w:bCs/>
          <w:noProof/>
          <w:sz w:val="22"/>
          <w:szCs w:val="22"/>
          <w:lang w:val="ka-GE"/>
        </w:rPr>
        <w:t>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r>
      <w:r w:rsidR="006D5F28">
        <w:rPr>
          <w:rFonts w:ascii="Sylfaen" w:hAnsi="Sylfaen" w:cs="Sylfaen"/>
          <w:bCs/>
          <w:noProof/>
          <w:sz w:val="22"/>
          <w:szCs w:val="22"/>
          <w:lang w:val="ka-GE"/>
        </w:rPr>
        <w:t>ს</w:t>
      </w:r>
      <w:r w:rsidR="00D41085">
        <w:rPr>
          <w:rFonts w:ascii="Sylfaen" w:hAnsi="Sylfaen" w:cs="Sylfaen"/>
          <w:bCs/>
          <w:noProof/>
          <w:sz w:val="22"/>
          <w:szCs w:val="22"/>
          <w:lang w:val="ka-GE"/>
        </w:rPr>
        <w:t>აქართველოს ადგილობრივი თვითმმართ</w:t>
      </w:r>
      <w:r w:rsidR="006D5F28">
        <w:rPr>
          <w:rFonts w:ascii="Sylfaen" w:hAnsi="Sylfaen" w:cs="Sylfaen"/>
          <w:bCs/>
          <w:noProof/>
          <w:sz w:val="22"/>
          <w:szCs w:val="22"/>
          <w:lang w:val="ka-GE"/>
        </w:rPr>
        <w:t xml:space="preserve">ველობის კოდექსის და </w:t>
      </w:r>
      <w:r w:rsidRPr="00146838">
        <w:rPr>
          <w:rFonts w:ascii="Sylfaen" w:hAnsi="Sylfaen" w:cs="Sylfaen"/>
          <w:bCs/>
          <w:noProof/>
          <w:sz w:val="22"/>
          <w:szCs w:val="22"/>
          <w:lang w:val="ka-GE"/>
        </w:rPr>
        <w:t>საქართველოს საბიუჯეტო კოდექსის თანახმად</w:t>
      </w:r>
      <w:r w:rsidR="008A3858">
        <w:rPr>
          <w:rFonts w:ascii="Sylfaen" w:hAnsi="Sylfaen" w:cs="Sylfaen"/>
          <w:bCs/>
          <w:noProof/>
          <w:sz w:val="22"/>
          <w:szCs w:val="22"/>
          <w:lang w:val="ka-GE"/>
        </w:rPr>
        <w:t>,</w:t>
      </w:r>
      <w:r w:rsidRPr="00146838">
        <w:rPr>
          <w:rFonts w:ascii="Sylfaen" w:hAnsi="Sylfaen" w:cs="Sylfaen"/>
          <w:bCs/>
          <w:noProof/>
          <w:sz w:val="22"/>
          <w:szCs w:val="22"/>
          <w:lang w:val="ka-GE"/>
        </w:rPr>
        <w:t xml:space="preserve">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ბიუჯეტის </w:t>
      </w:r>
      <w:r w:rsidR="006D5F28">
        <w:rPr>
          <w:rFonts w:ascii="Sylfaen" w:hAnsi="Sylfaen" w:cs="Sylfaen"/>
          <w:bCs/>
          <w:noProof/>
          <w:sz w:val="22"/>
          <w:szCs w:val="22"/>
          <w:lang w:val="ka-GE"/>
        </w:rPr>
        <w:t xml:space="preserve">დამტკიცების </w:t>
      </w:r>
      <w:r w:rsidRPr="00146838">
        <w:rPr>
          <w:rFonts w:ascii="Sylfaen" w:hAnsi="Sylfaen" w:cs="Sylfaen"/>
          <w:bCs/>
          <w:noProof/>
          <w:sz w:val="22"/>
          <w:szCs w:val="22"/>
          <w:lang w:val="ka-GE"/>
        </w:rPr>
        <w:t xml:space="preserve">შესახებ </w:t>
      </w:r>
      <w:r w:rsidR="006D5F28">
        <w:rPr>
          <w:rFonts w:ascii="Sylfaen" w:hAnsi="Sylfaen" w:cs="Sylfaen"/>
          <w:bCs/>
          <w:noProof/>
          <w:sz w:val="22"/>
          <w:szCs w:val="22"/>
          <w:lang w:val="ka-GE"/>
        </w:rPr>
        <w:t>დადგენილების</w:t>
      </w:r>
      <w:r w:rsidRPr="00146838">
        <w:rPr>
          <w:rFonts w:ascii="Sylfaen" w:hAnsi="Sylfaen" w:cs="Sylfaen"/>
          <w:bCs/>
          <w:noProof/>
          <w:sz w:val="22"/>
          <w:szCs w:val="22"/>
          <w:lang w:val="ka-GE"/>
        </w:rPr>
        <w:t xml:space="preserve"> პროექტის </w:t>
      </w:r>
      <w:r w:rsidR="006D5F28">
        <w:rPr>
          <w:rFonts w:ascii="Sylfaen" w:hAnsi="Sylfaen" w:cs="Sylfaen"/>
          <w:bCs/>
          <w:noProof/>
          <w:sz w:val="22"/>
          <w:szCs w:val="22"/>
          <w:lang w:val="ka-GE"/>
        </w:rPr>
        <w:t>მუნიციპალიტეტის აღმასრულებელი ორგანოს</w:t>
      </w:r>
      <w:r w:rsidRPr="00146838">
        <w:rPr>
          <w:rFonts w:ascii="Sylfaen" w:hAnsi="Sylfaen" w:cs="Sylfaen"/>
          <w:bCs/>
          <w:noProof/>
          <w:sz w:val="22"/>
          <w:szCs w:val="22"/>
          <w:lang w:val="ka-GE"/>
        </w:rPr>
        <w:t xml:space="preserve"> მიერ მომზადება და </w:t>
      </w:r>
      <w:r w:rsidR="006D5F28">
        <w:rPr>
          <w:rFonts w:ascii="Sylfaen" w:hAnsi="Sylfaen" w:cs="Sylfaen"/>
          <w:bCs/>
          <w:noProof/>
          <w:sz w:val="22"/>
          <w:szCs w:val="22"/>
          <w:lang w:val="ka-GE"/>
        </w:rPr>
        <w:t>მუნიციპალიტეტის საკრებულოს</w:t>
      </w:r>
      <w:r w:rsidRPr="00146838">
        <w:rPr>
          <w:rFonts w:ascii="Sylfaen" w:hAnsi="Sylfaen" w:cs="Sylfaen"/>
          <w:bCs/>
          <w:noProof/>
          <w:sz w:val="22"/>
          <w:szCs w:val="22"/>
          <w:lang w:val="ka-GE"/>
        </w:rPr>
        <w:t xml:space="preserve"> მიერ განხილვა და დამტკიცება ხორციელდება ყოვე</w:t>
      </w:r>
      <w:r w:rsidR="009A7619">
        <w:rPr>
          <w:rFonts w:ascii="Sylfaen" w:hAnsi="Sylfaen" w:cs="Sylfaen"/>
          <w:bCs/>
          <w:noProof/>
          <w:sz w:val="22"/>
          <w:szCs w:val="22"/>
          <w:lang w:val="ka-GE"/>
        </w:rPr>
        <w:t>ლ</w:t>
      </w:r>
      <w:r w:rsidRPr="00146838">
        <w:rPr>
          <w:rFonts w:ascii="Sylfaen" w:hAnsi="Sylfaen" w:cs="Sylfaen"/>
          <w:bCs/>
          <w:noProof/>
          <w:sz w:val="22"/>
          <w:szCs w:val="22"/>
          <w:lang w:val="ka-GE"/>
        </w:rPr>
        <w:t>წლიურად.</w:t>
      </w:r>
    </w:p>
    <w:p w:rsidR="003C2FD5" w:rsidRPr="00146838" w:rsidRDefault="00B80879" w:rsidP="00D41B5E">
      <w:pPr>
        <w:pStyle w:val="Normal0"/>
        <w:spacing w:after="240"/>
        <w:ind w:firstLine="706"/>
        <w:jc w:val="both"/>
        <w:rPr>
          <w:rFonts w:ascii="Sylfaen" w:hAnsi="Sylfaen" w:cs="Sylfaen"/>
          <w:b/>
          <w:bCs/>
          <w:noProof/>
          <w:sz w:val="22"/>
          <w:szCs w:val="22"/>
          <w:lang w:val="ka-GE"/>
        </w:rPr>
      </w:pPr>
      <w:r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 xml:space="preserve">ბ) </w:t>
      </w:r>
      <w:r w:rsidR="006D5F28">
        <w:rPr>
          <w:rFonts w:ascii="Sylfaen" w:hAnsi="Sylfaen" w:cs="Sylfaen"/>
          <w:b/>
          <w:bCs/>
          <w:noProof/>
          <w:sz w:val="22"/>
          <w:szCs w:val="22"/>
          <w:lang w:val="ka-GE"/>
        </w:rPr>
        <w:t>დადგენილების</w:t>
      </w:r>
      <w:r w:rsidR="003C2FD5" w:rsidRPr="00146838">
        <w:rPr>
          <w:rFonts w:ascii="Sylfaen" w:hAnsi="Sylfaen" w:cs="Sylfaen"/>
          <w:b/>
          <w:bCs/>
          <w:noProof/>
          <w:sz w:val="22"/>
          <w:szCs w:val="22"/>
          <w:lang w:val="pt-BR"/>
        </w:rPr>
        <w:t xml:space="preserve"> </w:t>
      </w:r>
      <w:r w:rsidR="006D5F28">
        <w:rPr>
          <w:rFonts w:ascii="Sylfaen" w:hAnsi="Sylfaen" w:cs="Sylfaen"/>
          <w:b/>
          <w:bCs/>
          <w:noProof/>
          <w:sz w:val="22"/>
          <w:szCs w:val="22"/>
          <w:lang w:val="ka-GE"/>
        </w:rPr>
        <w:t xml:space="preserve">პროექტის </w:t>
      </w:r>
      <w:r w:rsidR="00F81461" w:rsidRPr="00146838">
        <w:rPr>
          <w:rFonts w:ascii="Sylfaen" w:hAnsi="Sylfaen" w:cs="Sylfaen"/>
          <w:b/>
          <w:bCs/>
          <w:noProof/>
          <w:sz w:val="22"/>
          <w:szCs w:val="22"/>
          <w:lang w:val="ka-GE"/>
        </w:rPr>
        <w:t>მოსალოდნელი შედეგი</w:t>
      </w:r>
      <w:r w:rsidR="003F59FB" w:rsidRPr="00146838">
        <w:rPr>
          <w:rFonts w:ascii="Sylfaen" w:hAnsi="Sylfaen" w:cs="Sylfaen"/>
          <w:b/>
          <w:bCs/>
          <w:noProof/>
          <w:sz w:val="22"/>
          <w:szCs w:val="22"/>
          <w:lang w:val="ka-GE"/>
        </w:rPr>
        <w:t>:</w:t>
      </w:r>
    </w:p>
    <w:p w:rsidR="00BF272A"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BF272A" w:rsidRPr="00146838">
        <w:rPr>
          <w:rFonts w:ascii="Sylfaen" w:hAnsi="Sylfaen" w:cs="Sylfaen"/>
          <w:bCs/>
          <w:noProof/>
          <w:sz w:val="22"/>
          <w:szCs w:val="22"/>
          <w:lang w:val="pt-BR"/>
        </w:rPr>
        <w:t>„საქართველოს საბიუჯეტო კოდექსი</w:t>
      </w:r>
      <w:r w:rsidR="00BF272A" w:rsidRPr="00146838">
        <w:rPr>
          <w:rFonts w:ascii="Sylfaen" w:hAnsi="Sylfaen" w:cs="Sylfaen"/>
          <w:bCs/>
          <w:noProof/>
          <w:sz w:val="22"/>
          <w:szCs w:val="22"/>
          <w:lang w:val="ka-GE"/>
        </w:rPr>
        <w:t>ს</w:t>
      </w:r>
      <w:r w:rsidR="00BF272A" w:rsidRPr="00146838">
        <w:rPr>
          <w:rFonts w:ascii="Sylfaen" w:hAnsi="Sylfaen" w:cs="Sylfaen"/>
          <w:bCs/>
          <w:noProof/>
          <w:sz w:val="22"/>
          <w:szCs w:val="22"/>
          <w:lang w:val="pt-BR"/>
        </w:rPr>
        <w:t xml:space="preserve">“ </w:t>
      </w:r>
      <w:r w:rsidR="006D5F28">
        <w:rPr>
          <w:rFonts w:ascii="Sylfaen" w:hAnsi="Sylfaen" w:cs="Sylfaen"/>
          <w:bCs/>
          <w:noProof/>
          <w:sz w:val="22"/>
          <w:szCs w:val="22"/>
          <w:lang w:val="ka-GE"/>
        </w:rPr>
        <w:t>77</w:t>
      </w:r>
      <w:r w:rsidR="00BF272A" w:rsidRPr="00146838">
        <w:rPr>
          <w:rFonts w:ascii="Sylfaen" w:hAnsi="Sylfaen" w:cs="Sylfaen"/>
          <w:bCs/>
          <w:noProof/>
          <w:sz w:val="22"/>
          <w:szCs w:val="22"/>
          <w:lang w:val="ka-GE"/>
        </w:rPr>
        <w:t>-ე</w:t>
      </w:r>
      <w:r w:rsidR="00BF272A" w:rsidRPr="00146838">
        <w:rPr>
          <w:rFonts w:ascii="Sylfaen" w:hAnsi="Sylfaen" w:cs="Sylfaen"/>
          <w:bCs/>
          <w:noProof/>
          <w:sz w:val="22"/>
          <w:szCs w:val="22"/>
          <w:lang w:val="pt-BR"/>
        </w:rPr>
        <w:t xml:space="preserve"> მუხლის შესაბამისად, </w:t>
      </w:r>
      <w:r w:rsidR="00BF272A" w:rsidRPr="00027DAA">
        <w:rPr>
          <w:rFonts w:ascii="Sylfaen" w:hAnsi="Sylfaen" w:cs="Sylfaen"/>
          <w:bCs/>
          <w:noProof/>
          <w:sz w:val="22"/>
          <w:szCs w:val="22"/>
          <w:lang w:val="pt-BR"/>
        </w:rPr>
        <w:t>202</w:t>
      </w:r>
      <w:r w:rsidR="003C1B29">
        <w:rPr>
          <w:rFonts w:ascii="Sylfaen" w:hAnsi="Sylfaen" w:cs="Sylfaen"/>
          <w:bCs/>
          <w:noProof/>
          <w:sz w:val="22"/>
          <w:szCs w:val="22"/>
          <w:lang w:val="ka-GE"/>
        </w:rPr>
        <w:t>4</w:t>
      </w:r>
      <w:r w:rsidR="00BF272A" w:rsidRPr="00027DAA">
        <w:rPr>
          <w:rFonts w:ascii="Sylfaen" w:hAnsi="Sylfaen" w:cs="Sylfaen"/>
          <w:bCs/>
          <w:noProof/>
          <w:sz w:val="22"/>
          <w:szCs w:val="22"/>
          <w:lang w:val="pt-BR"/>
        </w:rPr>
        <w:t xml:space="preserve"> წლის </w:t>
      </w:r>
      <w:r w:rsidR="006D5F28" w:rsidRPr="00027DAA">
        <w:rPr>
          <w:rFonts w:ascii="Sylfaen" w:hAnsi="Sylfaen" w:cs="Sylfaen"/>
          <w:bCs/>
          <w:noProof/>
          <w:sz w:val="22"/>
          <w:szCs w:val="22"/>
          <w:lang w:val="ka-GE"/>
        </w:rPr>
        <w:t>მუნიციპალიტეტის</w:t>
      </w:r>
      <w:r w:rsidR="00BF272A" w:rsidRPr="00027DAA">
        <w:rPr>
          <w:rFonts w:ascii="Sylfaen" w:hAnsi="Sylfaen" w:cs="Sylfaen"/>
          <w:bCs/>
          <w:noProof/>
          <w:sz w:val="22"/>
          <w:szCs w:val="22"/>
          <w:lang w:val="pt-BR"/>
        </w:rPr>
        <w:t xml:space="preserve"> ბიუჯეტის </w:t>
      </w:r>
      <w:r w:rsidR="008A3858" w:rsidRPr="00027DAA">
        <w:rPr>
          <w:rFonts w:ascii="Sylfaen" w:hAnsi="Sylfaen" w:cs="Sylfaen"/>
          <w:bCs/>
          <w:noProof/>
          <w:sz w:val="22"/>
          <w:szCs w:val="22"/>
          <w:lang w:val="ka-GE"/>
        </w:rPr>
        <w:t xml:space="preserve">შემოსულობების და </w:t>
      </w:r>
      <w:r w:rsidR="00BF272A" w:rsidRPr="00027DAA">
        <w:rPr>
          <w:rFonts w:ascii="Sylfaen" w:hAnsi="Sylfaen" w:cs="Sylfaen"/>
          <w:bCs/>
          <w:noProof/>
          <w:sz w:val="22"/>
          <w:szCs w:val="22"/>
          <w:lang w:val="ka-GE"/>
        </w:rPr>
        <w:t xml:space="preserve"> გადასახდელების დამტკიცება.</w:t>
      </w:r>
    </w:p>
    <w:p w:rsidR="004D0B8A" w:rsidRPr="00146838" w:rsidRDefault="004D0B8A" w:rsidP="004D0B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fr-FR"/>
        </w:rPr>
      </w:pPr>
      <w:r w:rsidRPr="00146838">
        <w:rPr>
          <w:rFonts w:ascii="Sylfaen" w:hAnsi="Sylfaen" w:cs="Sylfaen"/>
          <w:b/>
          <w:noProof/>
          <w:sz w:val="22"/>
          <w:szCs w:val="22"/>
          <w:lang w:val="fr-FR"/>
        </w:rPr>
        <w:t>ძირითადი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მაკროეკონომიკური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მაჩვენებლები</w:t>
      </w:r>
    </w:p>
    <w:p w:rsidR="004D0B8A" w:rsidRDefault="004D0B8A" w:rsidP="004D0B8A">
      <w:pPr>
        <w:ind w:firstLine="709"/>
        <w:jc w:val="both"/>
        <w:rPr>
          <w:rFonts w:ascii="Sylfaen" w:hAnsi="Sylfaen"/>
          <w:sz w:val="22"/>
          <w:szCs w:val="22"/>
          <w:lang w:val="ka-GE"/>
        </w:rPr>
      </w:pPr>
      <w:r>
        <w:rPr>
          <w:rFonts w:ascii="Sylfaen" w:hAnsi="Sylfaen"/>
          <w:sz w:val="22"/>
          <w:szCs w:val="22"/>
          <w:lang w:val="ka-GE"/>
        </w:rPr>
        <w:t xml:space="preserve">ახმეტის მუნიციპალიტეტის ბიუჯეტის მაჩვენებლები დამოკიდებულია საქართველოში არსებულ მაკროეკონომიკურ მაჩვენებლებზე და </w:t>
      </w:r>
      <w:r w:rsidRPr="00277A29">
        <w:rPr>
          <w:rFonts w:ascii="Sylfaen" w:hAnsi="Sylfaen"/>
          <w:sz w:val="22"/>
          <w:szCs w:val="22"/>
          <w:lang w:val="ka-GE"/>
        </w:rPr>
        <w:t>საქართველოს კანონმდებლობით დადგენილ მაკროეკონომიკური პარამეტრების ზღვრების დასაცავად განსახორციელებელ ღონისძიებებ</w:t>
      </w:r>
      <w:r>
        <w:rPr>
          <w:rFonts w:ascii="Sylfaen" w:hAnsi="Sylfaen"/>
          <w:sz w:val="22"/>
          <w:szCs w:val="22"/>
          <w:lang w:val="ka-GE"/>
        </w:rPr>
        <w:t>სა</w:t>
      </w:r>
      <w:r w:rsidRPr="00277A29">
        <w:rPr>
          <w:rFonts w:ascii="Sylfaen" w:hAnsi="Sylfaen"/>
          <w:sz w:val="22"/>
          <w:szCs w:val="22"/>
          <w:lang w:val="ka-GE"/>
        </w:rPr>
        <w:t xml:space="preserve"> და შეზღუდვებ</w:t>
      </w:r>
      <w:r>
        <w:rPr>
          <w:rFonts w:ascii="Sylfaen" w:hAnsi="Sylfaen"/>
          <w:sz w:val="22"/>
          <w:szCs w:val="22"/>
          <w:lang w:val="ka-GE"/>
        </w:rPr>
        <w:t xml:space="preserve">ზე. </w:t>
      </w:r>
    </w:p>
    <w:p w:rsidR="00C07FF9" w:rsidRDefault="00C07FF9" w:rsidP="00E04B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p>
    <w:p w:rsidR="0056628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t>ბიუჯეტის</w:t>
      </w:r>
      <w:r w:rsidR="0056628D">
        <w:rPr>
          <w:rFonts w:ascii="Sylfaen" w:hAnsi="Sylfaen" w:cs="Sylfaen"/>
          <w:b/>
          <w:bCs/>
          <w:noProof/>
          <w:sz w:val="22"/>
          <w:szCs w:val="22"/>
          <w:lang w:val="ka-GE"/>
        </w:rPr>
        <w:t xml:space="preserve"> პარამეტრები</w:t>
      </w:r>
      <w:r w:rsidR="005506AE">
        <w:rPr>
          <w:rFonts w:ascii="Sylfaen" w:hAnsi="Sylfaen" w:cs="Sylfaen"/>
          <w:b/>
          <w:bCs/>
          <w:noProof/>
          <w:sz w:val="22"/>
          <w:szCs w:val="22"/>
          <w:lang w:val="ka-GE"/>
        </w:rPr>
        <w:t>:</w:t>
      </w:r>
    </w:p>
    <w:p w:rsidR="00D27BC3" w:rsidRDefault="00D27BC3"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D27BC3" w:rsidRPr="00BA357F" w:rsidRDefault="00D27BC3"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color w:val="1F497D" w:themeColor="text2"/>
          <w:sz w:val="22"/>
          <w:szCs w:val="22"/>
          <w:lang w:val="ka-GE"/>
        </w:rPr>
      </w:pPr>
      <w:r w:rsidRPr="00BA357F">
        <w:rPr>
          <w:rFonts w:ascii="Sylfaen" w:hAnsi="Sylfaen" w:cs="Sylfaen"/>
          <w:b/>
          <w:bCs/>
          <w:noProof/>
          <w:color w:val="1F497D" w:themeColor="text2"/>
          <w:sz w:val="22"/>
          <w:szCs w:val="22"/>
          <w:lang w:val="ka-GE"/>
        </w:rPr>
        <w:t>შემოსულობები:</w:t>
      </w:r>
      <w:r w:rsidR="00E00430" w:rsidRPr="00BA357F">
        <w:rPr>
          <w:rFonts w:ascii="Sylfaen" w:hAnsi="Sylfaen" w:cs="Sylfaen"/>
          <w:b/>
          <w:bCs/>
          <w:noProof/>
          <w:color w:val="1F497D" w:themeColor="text2"/>
          <w:sz w:val="22"/>
          <w:szCs w:val="22"/>
          <w:lang w:val="ka-GE"/>
        </w:rPr>
        <w:t xml:space="preserve"> </w:t>
      </w:r>
    </w:p>
    <w:p w:rsidR="004170A6" w:rsidRPr="004170A6" w:rsidRDefault="0055703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557034">
        <w:rPr>
          <w:rFonts w:ascii="Sylfaen" w:hAnsi="Sylfaen" w:cs="Sylfaen"/>
          <w:bCs/>
          <w:noProof/>
          <w:sz w:val="22"/>
          <w:szCs w:val="22"/>
          <w:lang w:val="ka-GE"/>
        </w:rPr>
        <w:t>მუნიციპალიტეტის შემოსულობების ოდენობა   2024 წლისათვის განისაზღვრა 25310,8 ათასი ლარით (გასული წლის ანალოგიურ მაჩვენებელთა შედარებით გაზრდილია 30,9%-ით (5976,0 ათ. ლარი)) საიდანაც</w:t>
      </w:r>
      <w:r w:rsidR="004170A6">
        <w:rPr>
          <w:rFonts w:ascii="Sylfaen" w:hAnsi="Sylfaen" w:cs="Sylfaen"/>
          <w:bCs/>
          <w:noProof/>
          <w:sz w:val="22"/>
          <w:szCs w:val="22"/>
          <w:lang w:val="en-US"/>
        </w:rPr>
        <w:t xml:space="preserve"> </w:t>
      </w:r>
      <w:r w:rsidR="004170A6">
        <w:rPr>
          <w:rFonts w:ascii="Sylfaen" w:hAnsi="Sylfaen" w:cs="Sylfaen"/>
          <w:bCs/>
          <w:noProof/>
          <w:sz w:val="22"/>
          <w:szCs w:val="22"/>
          <w:lang w:val="ka-GE"/>
        </w:rPr>
        <w:t>ადგილობრივი ბიუჯეტის სახსრებით შემოსულობების ოდენობა შეადგენს 24813,5 ათ. ლარს, ხოლო ცენტრალური ბიუჯეტიდან 517,3 ათ. ლარს.</w:t>
      </w:r>
    </w:p>
    <w:p w:rsidR="00557034" w:rsidRPr="00557034" w:rsidRDefault="004170A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შემოსულობებიდან</w:t>
      </w:r>
      <w:r w:rsidR="00557034" w:rsidRPr="00557034">
        <w:rPr>
          <w:rFonts w:ascii="Sylfaen" w:hAnsi="Sylfaen" w:cs="Sylfaen"/>
          <w:bCs/>
          <w:noProof/>
          <w:sz w:val="22"/>
          <w:szCs w:val="22"/>
          <w:lang w:val="ka-GE"/>
        </w:rPr>
        <w:t xml:space="preserve"> შემოსავლების ოდენობა შეადგენს 22560,8 ათას ლარს, არაფინანსური აქტივების კლებიდან შემოსავალი - 150,0 ათასი ლარს, ხოლო ვალდებულების ზრდიდან მიღბული შემოსავალი - 260</w:t>
      </w:r>
      <w:r w:rsidR="002A0761">
        <w:rPr>
          <w:rFonts w:ascii="Sylfaen" w:hAnsi="Sylfaen" w:cs="Sylfaen"/>
          <w:bCs/>
          <w:noProof/>
          <w:sz w:val="22"/>
          <w:szCs w:val="22"/>
          <w:lang w:val="ka-GE"/>
        </w:rPr>
        <w:t xml:space="preserve">0,0 ათ. ლარს ,რომელიც გატვალისწინებული იქნება </w:t>
      </w:r>
      <w:r w:rsidR="00557034" w:rsidRPr="00557034">
        <w:rPr>
          <w:rFonts w:ascii="Sylfaen" w:hAnsi="Sylfaen" w:cs="Sylfaen"/>
          <w:bCs/>
          <w:noProof/>
          <w:sz w:val="22"/>
          <w:szCs w:val="22"/>
          <w:lang w:val="ka-GE"/>
        </w:rPr>
        <w:t xml:space="preserve">ახმეტის მუნიციპალიტეტში ცხენოსნობის განვითარებისთვის (იპოდრომისთვის) საჭირო </w:t>
      </w:r>
      <w:r w:rsidR="00557034" w:rsidRPr="00557034">
        <w:rPr>
          <w:rFonts w:ascii="Sylfaen" w:hAnsi="Sylfaen" w:cs="Sylfaen"/>
          <w:bCs/>
          <w:noProof/>
          <w:sz w:val="22"/>
          <w:szCs w:val="22"/>
          <w:lang w:val="ka-GE"/>
        </w:rPr>
        <w:lastRenderedPageBreak/>
        <w:t>ინფრასტრუქტურული შენობა-ნაგებობების მოსაწყობად სსიპ საქართველოს მუნიციპალური განვითარების ფონდისგან მისაღები სესხი)</w:t>
      </w:r>
    </w:p>
    <w:p w:rsidR="00557034" w:rsidRDefault="0055703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51563F" w:rsidRPr="0051563F" w:rsidRDefault="0051563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51563F">
        <w:rPr>
          <w:rFonts w:ascii="Sylfaen" w:hAnsi="Sylfaen" w:cs="Sylfaen"/>
          <w:b/>
          <w:bCs/>
          <w:noProof/>
          <w:sz w:val="22"/>
          <w:szCs w:val="22"/>
          <w:lang w:val="ka-GE"/>
        </w:rPr>
        <w:t xml:space="preserve">წარმოდგენილი პროექტის მიხედვით </w:t>
      </w:r>
      <w:r>
        <w:rPr>
          <w:rFonts w:ascii="Sylfaen" w:hAnsi="Sylfaen" w:cs="Sylfaen"/>
          <w:b/>
          <w:bCs/>
          <w:noProof/>
          <w:sz w:val="22"/>
          <w:szCs w:val="22"/>
          <w:lang w:val="ka-GE"/>
        </w:rPr>
        <w:t>მუნიციპალიტეტის</w:t>
      </w:r>
      <w:r w:rsidRPr="0051563F">
        <w:rPr>
          <w:rFonts w:ascii="Sylfaen" w:hAnsi="Sylfaen" w:cs="Sylfaen"/>
          <w:b/>
          <w:bCs/>
          <w:noProof/>
          <w:sz w:val="22"/>
          <w:szCs w:val="22"/>
          <w:lang w:val="ka-GE"/>
        </w:rPr>
        <w:t xml:space="preserve"> 2024 წლის </w:t>
      </w:r>
      <w:r>
        <w:rPr>
          <w:rFonts w:ascii="Sylfaen" w:hAnsi="Sylfaen" w:cs="Sylfaen"/>
          <w:b/>
          <w:bCs/>
          <w:noProof/>
          <w:sz w:val="22"/>
          <w:szCs w:val="22"/>
          <w:lang w:val="ka-GE"/>
        </w:rPr>
        <w:t xml:space="preserve">ადგილობრივი </w:t>
      </w:r>
      <w:r w:rsidRPr="0051563F">
        <w:rPr>
          <w:rFonts w:ascii="Sylfaen" w:hAnsi="Sylfaen" w:cs="Sylfaen"/>
          <w:bCs/>
          <w:noProof/>
          <w:sz w:val="22"/>
          <w:szCs w:val="22"/>
          <w:lang w:val="ka-GE"/>
        </w:rPr>
        <w:t>ბიუჯეტის შემოსულობების ჯამური მაჩვენებელი წინა წლის დამტკიცებული გეგმით გათვალისწინებულ მაჩვენებელთან შედარებით</w:t>
      </w:r>
      <w:r>
        <w:rPr>
          <w:rFonts w:ascii="Sylfaen" w:hAnsi="Sylfaen" w:cs="Sylfaen"/>
          <w:bCs/>
          <w:noProof/>
          <w:sz w:val="22"/>
          <w:szCs w:val="22"/>
          <w:lang w:val="ka-GE"/>
        </w:rPr>
        <w:t xml:space="preserve"> (2</w:t>
      </w:r>
      <w:r w:rsidR="00557034">
        <w:rPr>
          <w:rFonts w:ascii="Sylfaen" w:hAnsi="Sylfaen" w:cs="Sylfaen"/>
          <w:bCs/>
          <w:noProof/>
          <w:sz w:val="22"/>
          <w:szCs w:val="22"/>
          <w:lang w:val="ka-GE"/>
        </w:rPr>
        <w:t>0</w:t>
      </w:r>
      <w:r>
        <w:rPr>
          <w:rFonts w:ascii="Sylfaen" w:hAnsi="Sylfaen" w:cs="Sylfaen"/>
          <w:bCs/>
          <w:noProof/>
          <w:sz w:val="22"/>
          <w:szCs w:val="22"/>
          <w:lang w:val="ka-GE"/>
        </w:rPr>
        <w:t>377,0 ათ. ლარი)</w:t>
      </w:r>
      <w:r w:rsidRPr="0051563F">
        <w:rPr>
          <w:rFonts w:ascii="Sylfaen" w:hAnsi="Sylfaen" w:cs="Sylfaen"/>
          <w:bCs/>
          <w:noProof/>
          <w:sz w:val="22"/>
          <w:szCs w:val="22"/>
          <w:lang w:val="ka-GE"/>
        </w:rPr>
        <w:t xml:space="preserve"> გაზრდილია </w:t>
      </w:r>
      <w:r w:rsidR="00557034">
        <w:rPr>
          <w:rFonts w:ascii="Sylfaen" w:hAnsi="Sylfaen" w:cs="Sylfaen"/>
          <w:bCs/>
          <w:noProof/>
          <w:sz w:val="22"/>
          <w:szCs w:val="22"/>
          <w:lang w:val="ka-GE"/>
        </w:rPr>
        <w:t>21,8</w:t>
      </w:r>
      <w:r>
        <w:rPr>
          <w:rFonts w:ascii="Sylfaen" w:hAnsi="Sylfaen" w:cs="Sylfaen"/>
          <w:bCs/>
          <w:noProof/>
          <w:sz w:val="22"/>
          <w:szCs w:val="22"/>
          <w:lang w:val="ka-GE"/>
        </w:rPr>
        <w:t xml:space="preserve">%-ით ანუ </w:t>
      </w:r>
      <w:r w:rsidR="00557034">
        <w:rPr>
          <w:rFonts w:ascii="Sylfaen" w:hAnsi="Sylfaen" w:cs="Sylfaen"/>
          <w:bCs/>
          <w:noProof/>
          <w:sz w:val="22"/>
          <w:szCs w:val="22"/>
          <w:lang w:val="ka-GE"/>
        </w:rPr>
        <w:t>4</w:t>
      </w:r>
      <w:r>
        <w:rPr>
          <w:rFonts w:ascii="Sylfaen" w:hAnsi="Sylfaen" w:cs="Sylfaen"/>
          <w:bCs/>
          <w:noProof/>
          <w:sz w:val="22"/>
          <w:szCs w:val="22"/>
          <w:lang w:val="ka-GE"/>
        </w:rPr>
        <w:t xml:space="preserve">436,5 ათ. </w:t>
      </w:r>
      <w:r w:rsidRPr="0051563F">
        <w:rPr>
          <w:rFonts w:ascii="Sylfaen" w:hAnsi="Sylfaen" w:cs="Sylfaen"/>
          <w:bCs/>
          <w:noProof/>
          <w:sz w:val="22"/>
          <w:szCs w:val="22"/>
          <w:lang w:val="ka-GE"/>
        </w:rPr>
        <w:t xml:space="preserve">ლარით და განისაზღვრება </w:t>
      </w:r>
      <w:r>
        <w:rPr>
          <w:rFonts w:ascii="Sylfaen" w:hAnsi="Sylfaen" w:cs="Sylfaen"/>
          <w:bCs/>
          <w:noProof/>
          <w:sz w:val="22"/>
          <w:szCs w:val="22"/>
          <w:lang w:val="ka-GE"/>
        </w:rPr>
        <w:t>24813,5 ათ.</w:t>
      </w:r>
      <w:r w:rsidRPr="0051563F">
        <w:rPr>
          <w:rFonts w:ascii="Sylfaen" w:hAnsi="Sylfaen" w:cs="Sylfaen"/>
          <w:bCs/>
          <w:noProof/>
          <w:sz w:val="22"/>
          <w:szCs w:val="22"/>
          <w:lang w:val="ka-GE"/>
        </w:rPr>
        <w:t xml:space="preserve"> ლარის ოდენობით. მათ შორის:</w:t>
      </w:r>
    </w:p>
    <w:p w:rsidR="00BF272A" w:rsidRPr="00146838" w:rsidRDefault="00BF272A" w:rsidP="00CE3B95">
      <w:pPr>
        <w:pStyle w:val="Norm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146838">
        <w:rPr>
          <w:rFonts w:ascii="Sylfaen" w:hAnsi="Sylfaen" w:cs="Sylfaen"/>
          <w:b/>
          <w:bCs/>
          <w:noProof/>
          <w:sz w:val="22"/>
          <w:szCs w:val="22"/>
          <w:lang w:val="ka-GE"/>
        </w:rPr>
        <w:t>საგადასახადო შემოსავლები</w:t>
      </w:r>
      <w:r w:rsidR="00E00430">
        <w:rPr>
          <w:rFonts w:ascii="Sylfaen" w:hAnsi="Sylfaen" w:cs="Sylfaen"/>
          <w:b/>
          <w:bCs/>
          <w:noProof/>
          <w:sz w:val="22"/>
          <w:szCs w:val="22"/>
          <w:lang w:val="ka-GE"/>
        </w:rPr>
        <w:t>:</w:t>
      </w:r>
    </w:p>
    <w:p w:rsidR="007056AD"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426EC9">
        <w:rPr>
          <w:rFonts w:ascii="Sylfaen" w:hAnsi="Sylfaen" w:cs="Sylfaen"/>
          <w:bCs/>
          <w:noProof/>
          <w:sz w:val="22"/>
          <w:szCs w:val="22"/>
          <w:lang w:val="ka-GE"/>
        </w:rPr>
        <w:t>საგადასახადო შემოსავლების საპროგნოზო მაჩვენებლები საქართველოს საბიუჯეტო კოდექსის 77-ე მუხლის 6-ე და 6</w:t>
      </w:r>
      <w:r w:rsidR="00426EC9">
        <w:rPr>
          <w:rFonts w:ascii="Sylfaen" w:hAnsi="Sylfaen" w:cs="Sylfaen"/>
          <w:bCs/>
          <w:noProof/>
          <w:sz w:val="22"/>
          <w:szCs w:val="22"/>
          <w:vertAlign w:val="superscript"/>
          <w:lang w:val="ka-GE"/>
        </w:rPr>
        <w:t>1</w:t>
      </w:r>
      <w:r w:rsidR="00426EC9">
        <w:rPr>
          <w:rFonts w:ascii="Sylfaen" w:hAnsi="Sylfaen" w:cs="Sylfaen"/>
          <w:bCs/>
          <w:noProof/>
          <w:sz w:val="22"/>
          <w:szCs w:val="22"/>
          <w:lang w:val="ka-GE"/>
        </w:rPr>
        <w:t xml:space="preserve">-ე პუნქტების გათვალისწინებით </w:t>
      </w:r>
      <w:r w:rsidR="00E00430">
        <w:rPr>
          <w:rFonts w:ascii="Sylfaen" w:hAnsi="Sylfaen" w:cs="Sylfaen"/>
          <w:bCs/>
          <w:noProof/>
          <w:sz w:val="22"/>
          <w:szCs w:val="22"/>
          <w:lang w:val="ka-GE"/>
        </w:rPr>
        <w:t xml:space="preserve">შეესაბამება </w:t>
      </w:r>
      <w:r w:rsidR="00426EC9">
        <w:rPr>
          <w:rFonts w:ascii="Sylfaen" w:hAnsi="Sylfaen" w:cs="Sylfaen"/>
          <w:bCs/>
          <w:noProof/>
          <w:sz w:val="22"/>
          <w:szCs w:val="22"/>
          <w:lang w:val="ka-GE"/>
        </w:rPr>
        <w:t xml:space="preserve">საქართველოს ფინანსთა სამინისტროდან მიღებულ </w:t>
      </w:r>
      <w:r w:rsidR="007056AD">
        <w:rPr>
          <w:rFonts w:ascii="Sylfaen" w:hAnsi="Sylfaen" w:cs="Sylfaen"/>
          <w:bCs/>
          <w:noProof/>
          <w:sz w:val="22"/>
          <w:szCs w:val="22"/>
          <w:lang w:val="ka-GE"/>
        </w:rPr>
        <w:t xml:space="preserve">საგადასახადო შემოსავლების საპროგნოზო მაჩვენებლებს. </w:t>
      </w:r>
    </w:p>
    <w:p w:rsidR="00A17C83" w:rsidRPr="00A17C83" w:rsidRDefault="0093095A" w:rsidP="00CE3B95">
      <w:pPr>
        <w:pStyle w:val="BodyText"/>
        <w:numPr>
          <w:ilvl w:val="0"/>
          <w:numId w:val="22"/>
        </w:numPr>
        <w:tabs>
          <w:tab w:val="left" w:pos="720"/>
          <w:tab w:val="left" w:pos="900"/>
          <w:tab w:val="left" w:pos="1620"/>
        </w:tabs>
        <w:ind w:right="-90"/>
        <w:jc w:val="both"/>
        <w:rPr>
          <w:rFonts w:ascii="Sylfaen" w:hAnsi="Sylfaen" w:cs="Sylfaen"/>
          <w:bCs/>
          <w:noProof/>
          <w:sz w:val="22"/>
          <w:szCs w:val="22"/>
          <w:lang w:val="ka-GE"/>
        </w:rPr>
      </w:pPr>
      <w:r w:rsidRPr="00A17C83">
        <w:rPr>
          <w:rFonts w:ascii="Sylfaen" w:hAnsi="Sylfaen" w:cs="Sylfaen"/>
          <w:bCs/>
          <w:noProof/>
          <w:sz w:val="22"/>
          <w:szCs w:val="22"/>
          <w:lang w:val="ka-GE"/>
        </w:rPr>
        <w:t>წლის პროგნოზი</w:t>
      </w:r>
      <w:r w:rsidR="00146838" w:rsidRPr="00A17C83">
        <w:rPr>
          <w:rFonts w:ascii="Sylfaen" w:hAnsi="Sylfaen" w:cs="Sylfaen"/>
          <w:bCs/>
          <w:noProof/>
          <w:sz w:val="22"/>
          <w:szCs w:val="22"/>
          <w:lang w:val="ka-GE"/>
        </w:rPr>
        <w:t xml:space="preserve">თ </w:t>
      </w:r>
      <w:r w:rsidR="00426EC9" w:rsidRPr="00A17C83">
        <w:rPr>
          <w:rFonts w:ascii="Sylfaen" w:hAnsi="Sylfaen" w:cs="Sylfaen"/>
          <w:bCs/>
          <w:noProof/>
          <w:sz w:val="22"/>
          <w:szCs w:val="22"/>
          <w:lang w:val="ka-GE"/>
        </w:rPr>
        <w:t xml:space="preserve">მუნიციპალიტეტის </w:t>
      </w:r>
      <w:r w:rsidR="00146838" w:rsidRPr="00A17C83">
        <w:rPr>
          <w:rFonts w:ascii="Sylfaen" w:hAnsi="Sylfaen" w:cs="Sylfaen"/>
          <w:bCs/>
          <w:noProof/>
          <w:sz w:val="22"/>
          <w:szCs w:val="22"/>
          <w:lang w:val="ka-GE"/>
        </w:rPr>
        <w:t>ბიუჯეტის საგადასახადო შემოსავლები</w:t>
      </w:r>
      <w:r w:rsidRPr="00A17C83">
        <w:rPr>
          <w:rFonts w:ascii="Sylfaen" w:hAnsi="Sylfaen" w:cs="Sylfaen"/>
          <w:bCs/>
          <w:noProof/>
          <w:sz w:val="22"/>
          <w:szCs w:val="22"/>
          <w:lang w:val="ka-GE"/>
        </w:rPr>
        <w:t xml:space="preserve"> </w:t>
      </w:r>
      <w:r w:rsidR="00BF272A" w:rsidRPr="00A17C83">
        <w:rPr>
          <w:rFonts w:ascii="Sylfaen" w:hAnsi="Sylfaen" w:cs="Sylfaen"/>
          <w:bCs/>
          <w:noProof/>
          <w:sz w:val="22"/>
          <w:szCs w:val="22"/>
          <w:lang w:val="ka-GE"/>
        </w:rPr>
        <w:t xml:space="preserve">ნომინალურ გამოხატულებაში </w:t>
      </w:r>
      <w:r w:rsidR="00742223" w:rsidRPr="00A17C83">
        <w:rPr>
          <w:rFonts w:ascii="Sylfaen" w:hAnsi="Sylfaen" w:cs="Sylfaen"/>
          <w:bCs/>
          <w:noProof/>
          <w:sz w:val="22"/>
          <w:szCs w:val="22"/>
          <w:lang w:val="ka-GE"/>
        </w:rPr>
        <w:t>21063,8</w:t>
      </w:r>
      <w:r w:rsidR="00426EC9" w:rsidRPr="00A17C83">
        <w:rPr>
          <w:rFonts w:ascii="Sylfaen" w:hAnsi="Sylfaen" w:cs="Sylfaen"/>
          <w:bCs/>
          <w:noProof/>
          <w:sz w:val="22"/>
          <w:szCs w:val="22"/>
          <w:lang w:val="ka-GE"/>
        </w:rPr>
        <w:t xml:space="preserve"> ათას ლარს</w:t>
      </w:r>
      <w:r w:rsidR="0056628D" w:rsidRPr="00A17C83">
        <w:rPr>
          <w:rFonts w:ascii="Sylfaen" w:hAnsi="Sylfaen" w:cs="Sylfaen"/>
          <w:bCs/>
          <w:noProof/>
          <w:sz w:val="22"/>
          <w:szCs w:val="22"/>
          <w:lang w:val="ka-GE"/>
        </w:rPr>
        <w:t xml:space="preserve"> შეადგენს.</w:t>
      </w:r>
      <w:r w:rsidR="00AF0509" w:rsidRPr="00A17C83">
        <w:rPr>
          <w:rFonts w:ascii="Sylfaen" w:hAnsi="Sylfaen" w:cs="Sylfaen"/>
          <w:bCs/>
          <w:noProof/>
          <w:sz w:val="22"/>
          <w:szCs w:val="22"/>
          <w:lang w:val="ka-GE"/>
        </w:rPr>
        <w:t xml:space="preserve"> </w:t>
      </w:r>
      <w:r w:rsidR="00557034" w:rsidRPr="00A17C83">
        <w:rPr>
          <w:rFonts w:ascii="Sylfaen" w:hAnsi="Sylfaen" w:cs="Sylfaen"/>
          <w:bCs/>
          <w:noProof/>
          <w:sz w:val="22"/>
          <w:szCs w:val="22"/>
          <w:lang w:val="ka-GE"/>
        </w:rPr>
        <w:t>(2023 წლის დამტკიცებულ გეგმასთან შედარებით გაზრდილია  2565,4 ათ. ლარით)</w:t>
      </w:r>
      <w:r w:rsidR="00A17C83" w:rsidRPr="00A17C83">
        <w:rPr>
          <w:rFonts w:ascii="Sylfaen" w:hAnsi="Sylfaen" w:cs="Sylfaen"/>
          <w:bCs/>
          <w:noProof/>
          <w:sz w:val="22"/>
          <w:szCs w:val="22"/>
          <w:lang w:val="ka-GE"/>
        </w:rPr>
        <w:t>. მათ შორის:</w:t>
      </w:r>
    </w:p>
    <w:p w:rsidR="00A17C83" w:rsidRPr="00A17C83" w:rsidRDefault="00504EEF" w:rsidP="00CE3B95">
      <w:pPr>
        <w:pStyle w:val="BodyText"/>
        <w:numPr>
          <w:ilvl w:val="0"/>
          <w:numId w:val="23"/>
        </w:numPr>
        <w:tabs>
          <w:tab w:val="left" w:pos="720"/>
          <w:tab w:val="left" w:pos="900"/>
          <w:tab w:val="left" w:pos="1620"/>
        </w:tabs>
        <w:ind w:right="-90"/>
        <w:jc w:val="both"/>
        <w:rPr>
          <w:rFonts w:ascii="Sylfaen" w:hAnsi="Sylfaen" w:cs="Sylfaen"/>
          <w:bCs/>
          <w:noProof/>
          <w:sz w:val="22"/>
          <w:szCs w:val="22"/>
          <w:lang w:val="ka-GE"/>
        </w:rPr>
      </w:pPr>
      <w:r w:rsidRPr="00A17C83">
        <w:rPr>
          <w:rFonts w:ascii="Sylfaen" w:hAnsi="Sylfaen" w:cs="Sylfaen"/>
          <w:b/>
          <w:bCs/>
          <w:noProof/>
          <w:sz w:val="22"/>
          <w:szCs w:val="22"/>
          <w:lang w:val="ka-GE"/>
        </w:rPr>
        <w:t>დ</w:t>
      </w:r>
      <w:r w:rsidR="00BF272A" w:rsidRPr="00A17C83">
        <w:rPr>
          <w:rFonts w:ascii="Sylfaen" w:hAnsi="Sylfaen" w:cs="Sylfaen"/>
          <w:b/>
          <w:bCs/>
          <w:noProof/>
          <w:sz w:val="22"/>
          <w:szCs w:val="22"/>
          <w:lang w:val="ka-GE"/>
        </w:rPr>
        <w:t>ამატებული ღირებულების გადასახადის</w:t>
      </w:r>
      <w:r w:rsidR="00BF272A" w:rsidRPr="00A17C83">
        <w:rPr>
          <w:rFonts w:ascii="Sylfaen" w:hAnsi="Sylfaen" w:cs="Sylfaen"/>
          <w:bCs/>
          <w:noProof/>
          <w:sz w:val="22"/>
          <w:szCs w:val="22"/>
          <w:lang w:val="ka-GE"/>
        </w:rPr>
        <w:t xml:space="preserve"> საპროგნოზო მაჩვენებელი განისაზღვრა </w:t>
      </w:r>
      <w:r w:rsidR="00742223" w:rsidRPr="00A17C83">
        <w:rPr>
          <w:rFonts w:ascii="Sylfaen" w:hAnsi="Sylfaen" w:cs="Sylfaen"/>
          <w:bCs/>
          <w:noProof/>
          <w:sz w:val="22"/>
          <w:szCs w:val="22"/>
          <w:lang w:val="ka-GE"/>
        </w:rPr>
        <w:t>19063,8</w:t>
      </w:r>
      <w:r w:rsidR="007056AD" w:rsidRPr="00A17C83">
        <w:rPr>
          <w:rFonts w:ascii="Sylfaen" w:hAnsi="Sylfaen" w:cs="Sylfaen"/>
          <w:bCs/>
          <w:noProof/>
          <w:sz w:val="22"/>
          <w:szCs w:val="22"/>
          <w:lang w:val="ka-GE"/>
        </w:rPr>
        <w:t xml:space="preserve"> ათასი</w:t>
      </w:r>
      <w:r w:rsidR="00BF272A" w:rsidRPr="00A17C83">
        <w:rPr>
          <w:rFonts w:ascii="Sylfaen" w:hAnsi="Sylfaen" w:cs="Sylfaen"/>
          <w:bCs/>
          <w:noProof/>
          <w:sz w:val="22"/>
          <w:szCs w:val="22"/>
          <w:lang w:val="ka-GE"/>
        </w:rPr>
        <w:t xml:space="preserve"> ლარით</w:t>
      </w:r>
      <w:r w:rsidR="00641F7A" w:rsidRPr="00A17C83">
        <w:rPr>
          <w:rFonts w:ascii="Sylfaen" w:hAnsi="Sylfaen" w:cs="Sylfaen"/>
          <w:bCs/>
          <w:noProof/>
          <w:sz w:val="22"/>
          <w:szCs w:val="22"/>
          <w:lang w:val="ka-GE"/>
        </w:rPr>
        <w:t xml:space="preserve">. </w:t>
      </w:r>
      <w:r w:rsidR="00742223" w:rsidRPr="00A17C83">
        <w:rPr>
          <w:rFonts w:ascii="Sylfaen" w:hAnsi="Sylfaen" w:cs="Sylfaen"/>
          <w:bCs/>
          <w:noProof/>
          <w:sz w:val="22"/>
          <w:szCs w:val="22"/>
          <w:lang w:val="ka-GE"/>
        </w:rPr>
        <w:t>2023</w:t>
      </w:r>
      <w:r w:rsidRPr="00A17C83">
        <w:rPr>
          <w:rFonts w:ascii="Sylfaen" w:hAnsi="Sylfaen" w:cs="Sylfaen"/>
          <w:bCs/>
          <w:noProof/>
          <w:sz w:val="22"/>
          <w:szCs w:val="22"/>
          <w:lang w:val="ka-GE"/>
        </w:rPr>
        <w:t xml:space="preserve"> წლის</w:t>
      </w:r>
      <w:r w:rsidR="000E6E65" w:rsidRPr="00A17C83">
        <w:rPr>
          <w:rFonts w:ascii="Sylfaen" w:hAnsi="Sylfaen" w:cs="Sylfaen"/>
          <w:bCs/>
          <w:noProof/>
          <w:sz w:val="22"/>
          <w:szCs w:val="22"/>
          <w:lang w:val="ka-GE"/>
        </w:rPr>
        <w:t xml:space="preserve"> </w:t>
      </w:r>
      <w:r w:rsidR="00A17C83" w:rsidRPr="00A17C83">
        <w:rPr>
          <w:rFonts w:ascii="Sylfaen" w:hAnsi="Sylfaen" w:cs="Sylfaen"/>
          <w:bCs/>
          <w:noProof/>
          <w:sz w:val="22"/>
          <w:szCs w:val="22"/>
          <w:lang w:val="ka-GE"/>
        </w:rPr>
        <w:t>დამტკიცებულ</w:t>
      </w:r>
      <w:r w:rsidR="000E6E65" w:rsidRPr="00A17C83">
        <w:rPr>
          <w:rFonts w:ascii="Sylfaen" w:hAnsi="Sylfaen" w:cs="Sylfaen"/>
          <w:bCs/>
          <w:noProof/>
          <w:sz w:val="22"/>
          <w:szCs w:val="22"/>
          <w:lang w:val="ka-GE"/>
        </w:rPr>
        <w:t xml:space="preserve"> </w:t>
      </w:r>
      <w:r w:rsidRPr="00A17C83">
        <w:rPr>
          <w:rFonts w:ascii="Sylfaen" w:hAnsi="Sylfaen" w:cs="Sylfaen"/>
          <w:bCs/>
          <w:noProof/>
          <w:sz w:val="22"/>
          <w:szCs w:val="22"/>
          <w:lang w:val="ka-GE"/>
        </w:rPr>
        <w:t xml:space="preserve"> გეგმიურ მაჩვენებელთან</w:t>
      </w:r>
      <w:r w:rsidR="00641F7A" w:rsidRPr="00A17C83">
        <w:rPr>
          <w:rFonts w:ascii="Sylfaen" w:hAnsi="Sylfaen" w:cs="Sylfaen"/>
          <w:bCs/>
          <w:noProof/>
          <w:sz w:val="22"/>
          <w:szCs w:val="22"/>
          <w:lang w:val="ka-GE"/>
        </w:rPr>
        <w:t xml:space="preserve"> (</w:t>
      </w:r>
      <w:r w:rsidR="00E51C1E" w:rsidRPr="00A17C83">
        <w:rPr>
          <w:rFonts w:ascii="Sylfaen" w:hAnsi="Sylfaen" w:cs="Sylfaen"/>
          <w:bCs/>
          <w:noProof/>
          <w:sz w:val="22"/>
          <w:szCs w:val="22"/>
          <w:lang w:val="en-US"/>
        </w:rPr>
        <w:t>16598.4</w:t>
      </w:r>
      <w:r w:rsidR="00641F7A" w:rsidRPr="00A17C83">
        <w:rPr>
          <w:rFonts w:ascii="Sylfaen" w:hAnsi="Sylfaen" w:cs="Sylfaen"/>
          <w:bCs/>
          <w:noProof/>
          <w:sz w:val="22"/>
          <w:szCs w:val="22"/>
          <w:lang w:val="ka-GE"/>
        </w:rPr>
        <w:t xml:space="preserve"> </w:t>
      </w:r>
      <w:r w:rsidR="00641F7A" w:rsidRPr="00A17C83">
        <w:rPr>
          <w:rFonts w:ascii="Sylfaen" w:hAnsi="Sylfaen" w:cs="Sylfaen"/>
          <w:noProof/>
          <w:sz w:val="22"/>
          <w:szCs w:val="22"/>
          <w:lang w:val="ka-GE"/>
        </w:rPr>
        <w:t>ათ.</w:t>
      </w:r>
      <w:r w:rsidR="00E51C1E" w:rsidRPr="00A17C83">
        <w:rPr>
          <w:rFonts w:ascii="Sylfaen" w:hAnsi="Sylfaen" w:cs="Sylfaen"/>
          <w:noProof/>
          <w:sz w:val="22"/>
          <w:szCs w:val="22"/>
          <w:lang w:val="en-US"/>
        </w:rPr>
        <w:t xml:space="preserve"> </w:t>
      </w:r>
      <w:r w:rsidR="00641F7A" w:rsidRPr="00A17C83">
        <w:rPr>
          <w:rFonts w:ascii="Sylfaen" w:hAnsi="Sylfaen" w:cs="Sylfaen"/>
          <w:noProof/>
          <w:sz w:val="22"/>
          <w:szCs w:val="22"/>
          <w:lang w:val="ka-GE"/>
        </w:rPr>
        <w:t>ლარი)</w:t>
      </w:r>
      <w:r w:rsidRPr="00A17C83">
        <w:rPr>
          <w:rFonts w:ascii="Sylfaen" w:hAnsi="Sylfaen" w:cs="Sylfaen"/>
          <w:bCs/>
          <w:noProof/>
          <w:sz w:val="22"/>
          <w:szCs w:val="22"/>
          <w:lang w:val="ka-GE"/>
        </w:rPr>
        <w:t xml:space="preserve"> შედარებით დღგ გაზრდილია </w:t>
      </w:r>
      <w:r w:rsidR="00E51C1E" w:rsidRPr="00A17C83">
        <w:rPr>
          <w:rFonts w:ascii="Sylfaen" w:hAnsi="Sylfaen" w:cs="Sylfaen"/>
          <w:bCs/>
          <w:noProof/>
          <w:sz w:val="22"/>
          <w:szCs w:val="22"/>
          <w:lang w:val="en-US"/>
        </w:rPr>
        <w:t>14.9</w:t>
      </w:r>
      <w:r w:rsidR="00641F7A" w:rsidRPr="00A17C83">
        <w:rPr>
          <w:rFonts w:ascii="Sylfaen" w:hAnsi="Sylfaen" w:cs="Sylfaen"/>
          <w:bCs/>
          <w:noProof/>
          <w:sz w:val="22"/>
          <w:szCs w:val="22"/>
          <w:lang w:val="ka-GE"/>
        </w:rPr>
        <w:t xml:space="preserve">%-ით. </w:t>
      </w:r>
      <w:r w:rsidRPr="00A17C83">
        <w:rPr>
          <w:rFonts w:ascii="Sylfaen" w:hAnsi="Sylfaen" w:cs="Sylfaen"/>
          <w:bCs/>
          <w:noProof/>
          <w:sz w:val="22"/>
          <w:szCs w:val="22"/>
          <w:lang w:val="ka-GE"/>
        </w:rPr>
        <w:t>აღნიშნული მოცულობით ზრდა გამოწვეულია მიმდინარე წელს, დაგეგმილზე მაღალი ეკონომიკური ზრდის შედეგად მოსალოდნელი გადაჭარბების და მომდევნო წელს ეკონომიკის ნომინალური ზრდის ფისკალური ეფექტებით;</w:t>
      </w:r>
    </w:p>
    <w:p w:rsidR="007056AD" w:rsidRPr="00A17C83" w:rsidRDefault="00BF272A" w:rsidP="00CE3B95">
      <w:pPr>
        <w:pStyle w:val="BodyText"/>
        <w:numPr>
          <w:ilvl w:val="0"/>
          <w:numId w:val="23"/>
        </w:numPr>
        <w:tabs>
          <w:tab w:val="left" w:pos="720"/>
          <w:tab w:val="left" w:pos="900"/>
          <w:tab w:val="left" w:pos="1620"/>
        </w:tabs>
        <w:ind w:right="-90"/>
        <w:jc w:val="both"/>
        <w:rPr>
          <w:rFonts w:ascii="Sylfaen" w:hAnsi="Sylfaen" w:cs="Sylfaen"/>
          <w:bCs/>
          <w:noProof/>
          <w:sz w:val="22"/>
          <w:szCs w:val="22"/>
          <w:highlight w:val="yellow"/>
          <w:lang w:val="ka-GE"/>
        </w:rPr>
      </w:pPr>
      <w:r w:rsidRPr="00BA357F">
        <w:rPr>
          <w:rFonts w:ascii="Sylfaen" w:hAnsi="Sylfaen" w:cs="Sylfaen"/>
          <w:b/>
          <w:bCs/>
          <w:noProof/>
          <w:sz w:val="22"/>
          <w:szCs w:val="22"/>
          <w:lang w:val="ka-GE"/>
        </w:rPr>
        <w:t>ქონების</w:t>
      </w:r>
      <w:r w:rsidRPr="00A17C83">
        <w:rPr>
          <w:rFonts w:ascii="Sylfaen" w:hAnsi="Sylfaen" w:cs="Sylfaen"/>
          <w:b/>
          <w:bCs/>
          <w:noProof/>
          <w:sz w:val="22"/>
          <w:szCs w:val="22"/>
          <w:lang w:val="ka-GE"/>
        </w:rPr>
        <w:t xml:space="preserve"> გადასახადის</w:t>
      </w:r>
      <w:r w:rsidRPr="00A17C83">
        <w:rPr>
          <w:rFonts w:ascii="Sylfaen" w:hAnsi="Sylfaen" w:cs="Sylfaen"/>
          <w:bCs/>
          <w:noProof/>
          <w:sz w:val="22"/>
          <w:szCs w:val="22"/>
          <w:lang w:val="ka-GE"/>
        </w:rPr>
        <w:t xml:space="preserve"> საპროგნოზო მაჩვენებელი შეადგენს </w:t>
      </w:r>
      <w:r w:rsidR="00742223" w:rsidRPr="00A17C83">
        <w:rPr>
          <w:rFonts w:ascii="Sylfaen" w:hAnsi="Sylfaen" w:cs="Sylfaen"/>
          <w:bCs/>
          <w:noProof/>
          <w:sz w:val="22"/>
          <w:szCs w:val="22"/>
          <w:lang w:val="ka-GE"/>
        </w:rPr>
        <w:t>20</w:t>
      </w:r>
      <w:r w:rsidR="00E00430" w:rsidRPr="00A17C83">
        <w:rPr>
          <w:rFonts w:ascii="Sylfaen" w:hAnsi="Sylfaen" w:cs="Sylfaen"/>
          <w:bCs/>
          <w:noProof/>
          <w:sz w:val="22"/>
          <w:szCs w:val="22"/>
          <w:lang w:val="ka-GE"/>
        </w:rPr>
        <w:t>00,0</w:t>
      </w:r>
      <w:r w:rsidR="007056AD" w:rsidRPr="00A17C83">
        <w:rPr>
          <w:rFonts w:ascii="Sylfaen" w:hAnsi="Sylfaen" w:cs="Sylfaen"/>
          <w:bCs/>
          <w:noProof/>
          <w:sz w:val="22"/>
          <w:szCs w:val="22"/>
          <w:lang w:val="ka-GE"/>
        </w:rPr>
        <w:t xml:space="preserve"> ათას </w:t>
      </w:r>
      <w:r w:rsidRPr="00A17C83">
        <w:rPr>
          <w:rFonts w:ascii="Sylfaen" w:hAnsi="Sylfaen" w:cs="Sylfaen"/>
          <w:bCs/>
          <w:noProof/>
          <w:sz w:val="22"/>
          <w:szCs w:val="22"/>
          <w:lang w:val="ka-GE"/>
        </w:rPr>
        <w:t>ლარს</w:t>
      </w:r>
      <w:r w:rsidR="00A17C83">
        <w:rPr>
          <w:rFonts w:ascii="Sylfaen" w:hAnsi="Sylfaen" w:cs="Sylfaen"/>
          <w:bCs/>
          <w:noProof/>
          <w:sz w:val="22"/>
          <w:szCs w:val="22"/>
          <w:lang w:val="ka-GE"/>
        </w:rPr>
        <w:t xml:space="preserve"> -</w:t>
      </w:r>
      <w:r w:rsidR="0080137F" w:rsidRPr="00A17C83">
        <w:rPr>
          <w:rFonts w:ascii="Sylfaen" w:hAnsi="Sylfaen" w:cs="Sylfaen"/>
          <w:bCs/>
          <w:noProof/>
          <w:sz w:val="22"/>
          <w:szCs w:val="22"/>
          <w:lang w:val="ka-GE"/>
        </w:rPr>
        <w:t xml:space="preserve">2023 </w:t>
      </w:r>
      <w:r w:rsidR="00CE4191" w:rsidRPr="00A17C83">
        <w:rPr>
          <w:rFonts w:ascii="Sylfaen" w:hAnsi="Sylfaen" w:cs="Sylfaen"/>
          <w:bCs/>
          <w:noProof/>
          <w:sz w:val="22"/>
          <w:szCs w:val="22"/>
          <w:lang w:val="ka-GE"/>
        </w:rPr>
        <w:t xml:space="preserve">წლის გეგმიურ მაჩვენებელთან </w:t>
      </w:r>
      <w:r w:rsidR="00DD67BD" w:rsidRPr="00A17C83">
        <w:rPr>
          <w:rFonts w:ascii="Sylfaen" w:hAnsi="Sylfaen" w:cs="Sylfaen"/>
          <w:bCs/>
          <w:noProof/>
          <w:sz w:val="22"/>
          <w:szCs w:val="22"/>
          <w:lang w:val="en-GB"/>
        </w:rPr>
        <w:t>(</w:t>
      </w:r>
      <w:r w:rsidR="0080137F" w:rsidRPr="00A17C83">
        <w:rPr>
          <w:rFonts w:ascii="Sylfaen" w:hAnsi="Sylfaen" w:cs="Sylfaen"/>
          <w:bCs/>
          <w:noProof/>
          <w:sz w:val="22"/>
          <w:szCs w:val="22"/>
          <w:lang w:val="ka-GE"/>
        </w:rPr>
        <w:t>1900</w:t>
      </w:r>
      <w:r w:rsidR="00DD67BD" w:rsidRPr="00A17C83">
        <w:rPr>
          <w:rFonts w:ascii="Sylfaen" w:hAnsi="Sylfaen" w:cs="Sylfaen"/>
          <w:bCs/>
          <w:noProof/>
          <w:sz w:val="22"/>
          <w:szCs w:val="22"/>
          <w:lang w:val="en-GB"/>
        </w:rPr>
        <w:t xml:space="preserve">.0 </w:t>
      </w:r>
      <w:r w:rsidR="00DD67BD" w:rsidRPr="00A17C83">
        <w:rPr>
          <w:rFonts w:ascii="Sylfaen" w:hAnsi="Sylfaen" w:cs="Sylfaen"/>
          <w:bCs/>
          <w:noProof/>
          <w:sz w:val="22"/>
          <w:szCs w:val="22"/>
          <w:lang w:val="ka-GE"/>
        </w:rPr>
        <w:t xml:space="preserve">ათ.ლარი) </w:t>
      </w:r>
      <w:r w:rsidR="00CE4191" w:rsidRPr="00A17C83">
        <w:rPr>
          <w:rFonts w:ascii="Sylfaen" w:hAnsi="Sylfaen" w:cs="Sylfaen"/>
          <w:bCs/>
          <w:noProof/>
          <w:sz w:val="22"/>
          <w:szCs w:val="22"/>
          <w:lang w:val="ka-GE"/>
        </w:rPr>
        <w:t xml:space="preserve">შედარებით ქონების გადასახადი </w:t>
      </w:r>
      <w:r w:rsidR="0080137F" w:rsidRPr="00A17C83">
        <w:rPr>
          <w:rFonts w:ascii="Sylfaen" w:hAnsi="Sylfaen" w:cs="Sylfaen"/>
          <w:bCs/>
          <w:noProof/>
          <w:sz w:val="22"/>
          <w:szCs w:val="22"/>
          <w:lang w:val="ka-GE"/>
        </w:rPr>
        <w:t xml:space="preserve">5,3 </w:t>
      </w:r>
      <w:r w:rsidR="00CE4191" w:rsidRPr="00A17C83">
        <w:rPr>
          <w:rFonts w:ascii="Sylfaen" w:hAnsi="Sylfaen" w:cs="Sylfaen"/>
          <w:bCs/>
          <w:noProof/>
          <w:sz w:val="22"/>
          <w:szCs w:val="22"/>
          <w:lang w:val="ka-GE"/>
        </w:rPr>
        <w:t xml:space="preserve">%-ით </w:t>
      </w:r>
      <w:r w:rsidR="009A7619" w:rsidRPr="00A17C83">
        <w:rPr>
          <w:rFonts w:ascii="Sylfaen" w:hAnsi="Sylfaen" w:cs="Sylfaen"/>
          <w:bCs/>
          <w:noProof/>
          <w:sz w:val="22"/>
          <w:szCs w:val="22"/>
          <w:lang w:val="ka-GE"/>
        </w:rPr>
        <w:t>იზრდება</w:t>
      </w:r>
      <w:r w:rsidR="00CE4191" w:rsidRPr="00A17C83">
        <w:rPr>
          <w:rFonts w:ascii="Sylfaen" w:hAnsi="Sylfaen" w:cs="Sylfaen"/>
          <w:bCs/>
          <w:noProof/>
          <w:sz w:val="22"/>
          <w:szCs w:val="22"/>
          <w:lang w:val="ka-GE"/>
        </w:rPr>
        <w:t xml:space="preserve">. </w:t>
      </w:r>
    </w:p>
    <w:p w:rsidR="002B612A" w:rsidRDefault="002B612A" w:rsidP="00CE3B95">
      <w:pPr>
        <w:pStyle w:val="Norm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2B612A">
        <w:rPr>
          <w:rFonts w:ascii="Sylfaen" w:hAnsi="Sylfaen" w:cs="Sylfaen"/>
          <w:b/>
          <w:bCs/>
          <w:noProof/>
          <w:sz w:val="22"/>
          <w:szCs w:val="22"/>
          <w:lang w:val="ka-GE"/>
        </w:rPr>
        <w:t xml:space="preserve">გრანტების სახით დაგეგმილი მაჩვენებელი განისაზღვრება </w:t>
      </w:r>
      <w:r>
        <w:rPr>
          <w:rFonts w:ascii="Sylfaen" w:hAnsi="Sylfaen" w:cs="Sylfaen"/>
          <w:b/>
          <w:bCs/>
          <w:noProof/>
          <w:sz w:val="22"/>
          <w:szCs w:val="22"/>
          <w:lang w:val="ka-GE"/>
        </w:rPr>
        <w:t>7</w:t>
      </w:r>
      <w:r w:rsidR="004A4747">
        <w:rPr>
          <w:rFonts w:ascii="Sylfaen" w:hAnsi="Sylfaen" w:cs="Sylfaen"/>
          <w:b/>
          <w:bCs/>
          <w:noProof/>
          <w:sz w:val="22"/>
          <w:szCs w:val="22"/>
          <w:lang w:val="en-US"/>
        </w:rPr>
        <w:t>9</w:t>
      </w:r>
      <w:r>
        <w:rPr>
          <w:rFonts w:ascii="Sylfaen" w:hAnsi="Sylfaen" w:cs="Sylfaen"/>
          <w:b/>
          <w:bCs/>
          <w:noProof/>
          <w:sz w:val="22"/>
          <w:szCs w:val="22"/>
          <w:lang w:val="ka-GE"/>
        </w:rPr>
        <w:t>2,0</w:t>
      </w:r>
      <w:r w:rsidRPr="002B612A">
        <w:rPr>
          <w:rFonts w:ascii="Sylfaen" w:hAnsi="Sylfaen" w:cs="Sylfaen"/>
          <w:b/>
          <w:bCs/>
          <w:noProof/>
          <w:sz w:val="22"/>
          <w:szCs w:val="22"/>
          <w:lang w:val="ka-GE"/>
        </w:rPr>
        <w:t xml:space="preserve"> ლარის ოდენობით, მათ შორის:</w:t>
      </w:r>
    </w:p>
    <w:p w:rsidR="002B612A" w:rsidRPr="00BA357F" w:rsidRDefault="002B612A" w:rsidP="00CE3B95">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BA357F">
        <w:rPr>
          <w:rFonts w:ascii="Sylfaen" w:hAnsi="Sylfaen" w:cs="Sylfaen"/>
          <w:b/>
          <w:bCs/>
          <w:noProof/>
          <w:sz w:val="22"/>
          <w:szCs w:val="22"/>
          <w:lang w:val="ka-GE"/>
        </w:rPr>
        <w:t>მიზნობრივი ტრანსფერი - 4</w:t>
      </w:r>
      <w:r w:rsidR="004A4747" w:rsidRPr="00BA357F">
        <w:rPr>
          <w:rFonts w:ascii="Sylfaen" w:hAnsi="Sylfaen" w:cs="Sylfaen"/>
          <w:b/>
          <w:bCs/>
          <w:noProof/>
          <w:sz w:val="22"/>
          <w:szCs w:val="22"/>
          <w:lang w:val="en-US"/>
        </w:rPr>
        <w:t>5</w:t>
      </w:r>
      <w:r w:rsidRPr="00BA357F">
        <w:rPr>
          <w:rFonts w:ascii="Sylfaen" w:hAnsi="Sylfaen" w:cs="Sylfaen"/>
          <w:b/>
          <w:bCs/>
          <w:noProof/>
          <w:sz w:val="22"/>
          <w:szCs w:val="22"/>
          <w:lang w:val="ka-GE"/>
        </w:rPr>
        <w:t>1,2 ათ. ლარი. მათ. შორის:</w:t>
      </w:r>
    </w:p>
    <w:p w:rsidR="002B612A" w:rsidRDefault="002B612A" w:rsidP="00CE3B95">
      <w:pPr>
        <w:pStyle w:val="Norm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1</w:t>
      </w:r>
      <w:r w:rsidR="004A4747">
        <w:rPr>
          <w:rFonts w:ascii="Sylfaen" w:hAnsi="Sylfaen" w:cs="Sylfaen"/>
          <w:bCs/>
          <w:noProof/>
          <w:sz w:val="22"/>
          <w:szCs w:val="22"/>
          <w:lang w:val="en-US"/>
        </w:rPr>
        <w:t>7</w:t>
      </w:r>
      <w:r>
        <w:rPr>
          <w:rFonts w:ascii="Sylfaen" w:hAnsi="Sylfaen" w:cs="Sylfaen"/>
          <w:bCs/>
          <w:noProof/>
          <w:sz w:val="22"/>
          <w:szCs w:val="22"/>
          <w:lang w:val="ka-GE"/>
        </w:rPr>
        <w:t>6,5 ათ. ლარი განსაზღვრულია ა(ა)იპ თუშეთის დაცული ლანდშაფტისთვის გადასაცემად (სამუხის ტერიტორიების სამართავად)</w:t>
      </w:r>
    </w:p>
    <w:p w:rsidR="002B612A" w:rsidRDefault="002B612A" w:rsidP="00CE3B95">
      <w:pPr>
        <w:pStyle w:val="Norm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 xml:space="preserve">სახელმწიფო ბიუჯეტიდან გამოყოფილია 274,7 ათ. ლარი, რომელიც მიიმართა შემდეგ ორგანიზაციულ კოდებზე: </w:t>
      </w:r>
    </w:p>
    <w:p w:rsidR="002B612A" w:rsidRDefault="002B612A" w:rsidP="00CE3B95">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ა(ა)იპ ჯანდაცვის ცენტრი - 174,6 ათ. ლარი (აქედან 45,0 ათ. ლარი არის მსუბუქი ავტომობილის შესაძენად)</w:t>
      </w:r>
    </w:p>
    <w:p w:rsidR="002B612A" w:rsidRDefault="002B612A" w:rsidP="00CE3B95">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ომის მონაწილე ვეტერანებისა და მათი ოჯახების დახმარების ხარჯი -  13,1 ათ. ლარი</w:t>
      </w:r>
    </w:p>
    <w:p w:rsidR="007435A0" w:rsidRPr="007435A0" w:rsidRDefault="002B612A" w:rsidP="00CE3B95">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Cs/>
          <w:noProof/>
          <w:sz w:val="22"/>
          <w:szCs w:val="22"/>
          <w:lang w:val="ka-GE"/>
        </w:rPr>
        <w:t>სოციალურად დაუცველი მოსახლეობის დახმარება</w:t>
      </w:r>
      <w:r w:rsidR="007435A0">
        <w:rPr>
          <w:rFonts w:ascii="Sylfaen" w:hAnsi="Sylfaen" w:cs="Sylfaen"/>
          <w:bCs/>
          <w:noProof/>
          <w:sz w:val="22"/>
          <w:szCs w:val="22"/>
          <w:lang w:val="ka-GE"/>
        </w:rPr>
        <w:t xml:space="preserve"> (ბავშვის უფლებათა დაცვის და მხარდაჭერისთვის) – 87,0 ათ. ლარი</w:t>
      </w:r>
    </w:p>
    <w:p w:rsidR="007435A0" w:rsidRPr="007435A0" w:rsidRDefault="007435A0" w:rsidP="00CE3B95">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კაპი</w:t>
      </w:r>
      <w:r w:rsidR="00373132">
        <w:rPr>
          <w:rFonts w:ascii="Sylfaen" w:hAnsi="Sylfaen" w:cs="Sylfaen"/>
          <w:b/>
          <w:bCs/>
          <w:noProof/>
          <w:sz w:val="22"/>
          <w:szCs w:val="22"/>
          <w:lang w:val="ka-GE"/>
        </w:rPr>
        <w:t>ტალური ტრანსფერი 340,8 ათ. ლარი (237,7 ათ. ლარი ნაგავმზიდი მანქანისთვის, 103,1 ათ. ლარი ავტობუსისთვის)</w:t>
      </w:r>
    </w:p>
    <w:p w:rsidR="00A17C83" w:rsidRPr="00BA357F" w:rsidRDefault="003D3CD2" w:rsidP="00BA357F">
      <w:pPr>
        <w:pStyle w:val="Norm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color w:val="000000" w:themeColor="text1"/>
          <w:sz w:val="22"/>
          <w:szCs w:val="22"/>
          <w:lang w:val="ka-GE"/>
        </w:rPr>
      </w:pPr>
      <w:r w:rsidRPr="00BA357F">
        <w:rPr>
          <w:rFonts w:ascii="Sylfaen" w:hAnsi="Sylfaen" w:cs="Sylfaen"/>
          <w:b/>
          <w:bCs/>
          <w:noProof/>
          <w:color w:val="000000" w:themeColor="text1"/>
          <w:sz w:val="22"/>
          <w:szCs w:val="22"/>
          <w:lang w:val="ka-GE"/>
        </w:rPr>
        <w:t>2024</w:t>
      </w:r>
      <w:r w:rsidR="007056AD" w:rsidRPr="00BA357F">
        <w:rPr>
          <w:rFonts w:ascii="Sylfaen" w:hAnsi="Sylfaen" w:cs="Sylfaen"/>
          <w:b/>
          <w:bCs/>
          <w:noProof/>
          <w:color w:val="000000" w:themeColor="text1"/>
          <w:sz w:val="22"/>
          <w:szCs w:val="22"/>
          <w:lang w:val="ka-GE"/>
        </w:rPr>
        <w:t xml:space="preserve"> წელს </w:t>
      </w:r>
      <w:r w:rsidR="00A17C83" w:rsidRPr="00BA357F">
        <w:rPr>
          <w:rFonts w:ascii="Sylfaen" w:hAnsi="Sylfaen" w:cs="Sylfaen"/>
          <w:b/>
          <w:bCs/>
          <w:noProof/>
          <w:color w:val="000000" w:themeColor="text1"/>
          <w:sz w:val="22"/>
          <w:szCs w:val="22"/>
          <w:lang w:val="ka-GE"/>
        </w:rPr>
        <w:t>სხვა შემოსავლების პროგნოზი შეადგენს 725,0 ათ. ლარს. მათ შორის:</w:t>
      </w:r>
    </w:p>
    <w:p w:rsidR="003A3DBE" w:rsidRDefault="003A3DBE" w:rsidP="00BA35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630"/>
        <w:jc w:val="both"/>
        <w:rPr>
          <w:rFonts w:ascii="Sylfaen" w:hAnsi="Sylfaen" w:cs="Sylfaen"/>
          <w:b/>
          <w:bCs/>
          <w:noProof/>
          <w:sz w:val="22"/>
          <w:szCs w:val="22"/>
          <w:lang w:val="ka-GE"/>
        </w:rPr>
      </w:pPr>
      <w:r>
        <w:rPr>
          <w:rFonts w:ascii="Sylfaen" w:hAnsi="Sylfaen" w:cs="Sylfaen"/>
          <w:b/>
          <w:bCs/>
          <w:noProof/>
          <w:sz w:val="22"/>
          <w:szCs w:val="22"/>
          <w:lang w:val="ka-GE"/>
        </w:rPr>
        <w:lastRenderedPageBreak/>
        <w:t xml:space="preserve">შემოსავლები საკუთრებიდან განსაზღვრულია </w:t>
      </w:r>
      <w:r w:rsidR="00C57AE7">
        <w:rPr>
          <w:rFonts w:ascii="Sylfaen" w:hAnsi="Sylfaen" w:cs="Sylfaen"/>
          <w:b/>
          <w:bCs/>
          <w:noProof/>
          <w:sz w:val="22"/>
          <w:szCs w:val="22"/>
          <w:lang w:val="ka-GE"/>
        </w:rPr>
        <w:t xml:space="preserve">500,0 </w:t>
      </w:r>
      <w:r>
        <w:rPr>
          <w:rFonts w:ascii="Sylfaen" w:hAnsi="Sylfaen" w:cs="Sylfaen"/>
          <w:b/>
          <w:bCs/>
          <w:noProof/>
          <w:sz w:val="22"/>
          <w:szCs w:val="22"/>
          <w:lang w:val="ka-GE"/>
        </w:rPr>
        <w:t>ათასი ლარის ოდენობით, მათ შორის:</w:t>
      </w:r>
    </w:p>
    <w:p w:rsidR="003A3DBE" w:rsidRPr="003A3DBE" w:rsidRDefault="003A3DBE" w:rsidP="00CE3B95">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Cs/>
          <w:noProof/>
          <w:sz w:val="22"/>
          <w:szCs w:val="22"/>
          <w:lang w:val="ka-GE"/>
        </w:rPr>
        <w:t xml:space="preserve">პროცენტები </w:t>
      </w:r>
      <w:r w:rsidR="00DE4027">
        <w:rPr>
          <w:rFonts w:ascii="Sylfaen" w:hAnsi="Sylfaen" w:cs="Sylfaen"/>
          <w:bCs/>
          <w:noProof/>
          <w:sz w:val="22"/>
          <w:szCs w:val="22"/>
          <w:lang w:val="ka-GE"/>
        </w:rPr>
        <w:t>2</w:t>
      </w:r>
      <w:r w:rsidR="00C57AE7">
        <w:rPr>
          <w:rFonts w:ascii="Sylfaen" w:hAnsi="Sylfaen" w:cs="Sylfaen"/>
          <w:bCs/>
          <w:noProof/>
          <w:sz w:val="22"/>
          <w:szCs w:val="22"/>
          <w:lang w:val="ka-GE"/>
        </w:rPr>
        <w:t>50</w:t>
      </w:r>
      <w:r w:rsidRPr="003A3DBE">
        <w:rPr>
          <w:rFonts w:ascii="Sylfaen" w:hAnsi="Sylfaen" w:cs="Sylfaen"/>
          <w:bCs/>
          <w:noProof/>
          <w:sz w:val="22"/>
          <w:szCs w:val="22"/>
          <w:lang w:val="ka-GE"/>
        </w:rPr>
        <w:t>,0 ათასი ლარი.</w:t>
      </w:r>
    </w:p>
    <w:p w:rsidR="003A3DBE" w:rsidRDefault="00B93445" w:rsidP="00CE3B95">
      <w:pPr>
        <w:pStyle w:val="Norm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 xml:space="preserve">რენტა </w:t>
      </w:r>
      <w:r w:rsidR="00DE4027">
        <w:rPr>
          <w:rFonts w:ascii="Sylfaen" w:hAnsi="Sylfaen" w:cs="Sylfaen"/>
          <w:bCs/>
          <w:noProof/>
          <w:sz w:val="22"/>
          <w:szCs w:val="22"/>
          <w:lang w:val="ka-GE"/>
        </w:rPr>
        <w:t>250</w:t>
      </w:r>
      <w:r w:rsidR="00026374">
        <w:rPr>
          <w:rFonts w:ascii="Sylfaen" w:hAnsi="Sylfaen" w:cs="Sylfaen"/>
          <w:bCs/>
          <w:noProof/>
          <w:sz w:val="22"/>
          <w:szCs w:val="22"/>
          <w:lang w:val="ka-GE"/>
        </w:rPr>
        <w:t>,0</w:t>
      </w:r>
      <w:r w:rsidR="00C22E32">
        <w:rPr>
          <w:rFonts w:ascii="Sylfaen" w:hAnsi="Sylfaen" w:cs="Sylfaen"/>
          <w:bCs/>
          <w:noProof/>
          <w:sz w:val="22"/>
          <w:szCs w:val="22"/>
          <w:lang w:val="ka-GE"/>
        </w:rPr>
        <w:t xml:space="preserve"> ათასი ლარი, მათ შორის : მოსაკრებელი ბუნებრივი რესურსებით</w:t>
      </w:r>
      <w:r w:rsidR="00026374">
        <w:rPr>
          <w:rFonts w:ascii="Sylfaen" w:hAnsi="Sylfaen" w:cs="Sylfaen"/>
          <w:bCs/>
          <w:noProof/>
          <w:sz w:val="22"/>
          <w:szCs w:val="22"/>
          <w:lang w:val="ka-GE"/>
        </w:rPr>
        <w:t xml:space="preserve"> სარგებლობისათვის განისაზრვრა 15</w:t>
      </w:r>
      <w:r w:rsidR="00C22E32">
        <w:rPr>
          <w:rFonts w:ascii="Sylfaen" w:hAnsi="Sylfaen" w:cs="Sylfaen"/>
          <w:bCs/>
          <w:noProof/>
          <w:sz w:val="22"/>
          <w:szCs w:val="22"/>
          <w:lang w:val="ka-GE"/>
        </w:rPr>
        <w:t>0,0 ათასი ლარით,</w:t>
      </w:r>
      <w:r w:rsidR="00E51C1E">
        <w:rPr>
          <w:rFonts w:ascii="Sylfaen" w:hAnsi="Sylfaen" w:cs="Sylfaen"/>
          <w:bCs/>
          <w:noProof/>
          <w:sz w:val="22"/>
          <w:szCs w:val="22"/>
          <w:lang w:val="en-US"/>
        </w:rPr>
        <w:t xml:space="preserve"> </w:t>
      </w:r>
      <w:r w:rsidR="00C22E32">
        <w:rPr>
          <w:rFonts w:ascii="Sylfaen" w:hAnsi="Sylfaen" w:cs="Sylfaen"/>
          <w:bCs/>
          <w:noProof/>
          <w:sz w:val="22"/>
          <w:szCs w:val="22"/>
          <w:lang w:val="ka-GE"/>
        </w:rPr>
        <w:t>ხოლო შემოსავლები მიწის იჯარიდან და მართვაში გადაცემიდან 100,0 ათას ლარით.</w:t>
      </w:r>
    </w:p>
    <w:p w:rsidR="00B93445" w:rsidRDefault="00017DC5" w:rsidP="00BA35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
          <w:bCs/>
          <w:noProof/>
          <w:sz w:val="22"/>
          <w:szCs w:val="22"/>
          <w:lang w:val="ka-GE"/>
        </w:rPr>
      </w:pPr>
      <w:r>
        <w:rPr>
          <w:rFonts w:ascii="Sylfaen" w:hAnsi="Sylfaen" w:cs="Sylfaen"/>
          <w:b/>
          <w:bCs/>
          <w:noProof/>
          <w:sz w:val="22"/>
          <w:szCs w:val="22"/>
          <w:lang w:val="ka-GE"/>
        </w:rPr>
        <w:t>შემოსავლები საქონ</w:t>
      </w:r>
      <w:r w:rsidR="00B93445">
        <w:rPr>
          <w:rFonts w:ascii="Sylfaen" w:hAnsi="Sylfaen" w:cs="Sylfaen"/>
          <w:b/>
          <w:bCs/>
          <w:noProof/>
          <w:sz w:val="22"/>
          <w:szCs w:val="22"/>
          <w:lang w:val="ka-GE"/>
        </w:rPr>
        <w:t xml:space="preserve">ლისა და მომსახურების რეალიზაციიდან განსაზღვრულია </w:t>
      </w:r>
      <w:r w:rsidR="00C57AE7">
        <w:rPr>
          <w:rFonts w:ascii="Sylfaen" w:hAnsi="Sylfaen" w:cs="Sylfaen"/>
          <w:b/>
          <w:bCs/>
          <w:noProof/>
          <w:sz w:val="22"/>
          <w:szCs w:val="22"/>
          <w:lang w:val="ka-GE"/>
        </w:rPr>
        <w:t>105,0</w:t>
      </w:r>
      <w:r w:rsidR="0000013B">
        <w:rPr>
          <w:rFonts w:ascii="Sylfaen" w:hAnsi="Sylfaen" w:cs="Sylfaen"/>
          <w:b/>
          <w:bCs/>
          <w:noProof/>
          <w:sz w:val="22"/>
          <w:szCs w:val="22"/>
          <w:lang w:val="ka-GE"/>
        </w:rPr>
        <w:t xml:space="preserve"> ათასი ლარის ოდენობით. მათ </w:t>
      </w:r>
      <w:r w:rsidR="00B93445">
        <w:rPr>
          <w:rFonts w:ascii="Sylfaen" w:hAnsi="Sylfaen" w:cs="Sylfaen"/>
          <w:b/>
          <w:bCs/>
          <w:noProof/>
          <w:sz w:val="22"/>
          <w:szCs w:val="22"/>
          <w:lang w:val="ka-GE"/>
        </w:rPr>
        <w:t>შორის:</w:t>
      </w:r>
    </w:p>
    <w:p w:rsidR="00B93445" w:rsidRDefault="00B93445" w:rsidP="00CE3B95">
      <w:pPr>
        <w:pStyle w:val="Norm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სანებართვო მოსაკრებლები</w:t>
      </w:r>
      <w:r>
        <w:rPr>
          <w:rFonts w:ascii="Sylfaen" w:hAnsi="Sylfaen" w:cs="Sylfaen"/>
          <w:bCs/>
          <w:noProof/>
          <w:sz w:val="22"/>
          <w:szCs w:val="22"/>
          <w:lang w:val="ka-GE"/>
        </w:rPr>
        <w:t xml:space="preserve"> </w:t>
      </w:r>
      <w:r w:rsidR="00873D2C">
        <w:rPr>
          <w:rFonts w:ascii="Sylfaen" w:hAnsi="Sylfaen" w:cs="Sylfaen"/>
          <w:bCs/>
          <w:noProof/>
          <w:sz w:val="22"/>
          <w:szCs w:val="22"/>
          <w:lang w:val="ka-GE"/>
        </w:rPr>
        <w:t>10</w:t>
      </w:r>
      <w:r>
        <w:rPr>
          <w:rFonts w:ascii="Sylfaen" w:hAnsi="Sylfaen" w:cs="Sylfaen"/>
          <w:bCs/>
          <w:noProof/>
          <w:sz w:val="22"/>
          <w:szCs w:val="22"/>
          <w:lang w:val="ka-GE"/>
        </w:rPr>
        <w:t>,0 ათასი ლარი;</w:t>
      </w:r>
    </w:p>
    <w:p w:rsidR="00B93445" w:rsidRDefault="00B93445" w:rsidP="00CE3B95">
      <w:pPr>
        <w:pStyle w:val="Norm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მოსაკრებელი დასახლებული ტერიტორიის დასუფთავებისათვის</w:t>
      </w:r>
      <w:r w:rsidR="00017DC5">
        <w:rPr>
          <w:rFonts w:ascii="Sylfaen" w:hAnsi="Sylfaen" w:cs="Sylfaen"/>
          <w:bCs/>
          <w:noProof/>
          <w:sz w:val="22"/>
          <w:szCs w:val="22"/>
          <w:lang w:val="ka-GE"/>
        </w:rPr>
        <w:t xml:space="preserve"> </w:t>
      </w:r>
      <w:r w:rsidR="0085682C">
        <w:rPr>
          <w:rFonts w:ascii="Sylfaen" w:hAnsi="Sylfaen" w:cs="Sylfaen"/>
          <w:bCs/>
          <w:noProof/>
          <w:sz w:val="22"/>
          <w:szCs w:val="22"/>
          <w:lang w:val="ka-GE"/>
        </w:rPr>
        <w:t>75</w:t>
      </w:r>
      <w:r>
        <w:rPr>
          <w:rFonts w:ascii="Sylfaen" w:hAnsi="Sylfaen" w:cs="Sylfaen"/>
          <w:bCs/>
          <w:noProof/>
          <w:sz w:val="22"/>
          <w:szCs w:val="22"/>
          <w:lang w:val="ka-GE"/>
        </w:rPr>
        <w:t>,0 ათასი ლარი;</w:t>
      </w:r>
    </w:p>
    <w:p w:rsidR="00B93445" w:rsidRPr="007D112D" w:rsidRDefault="007E75DD" w:rsidP="00CE3B95">
      <w:pPr>
        <w:pStyle w:val="Norm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არასაბაზრო წესით გ</w:t>
      </w:r>
      <w:r w:rsidR="007D112D">
        <w:rPr>
          <w:rFonts w:ascii="Sylfaen" w:hAnsi="Sylfaen" w:cs="Sylfaen"/>
          <w:bCs/>
          <w:noProof/>
          <w:sz w:val="22"/>
          <w:szCs w:val="22"/>
          <w:lang w:val="ka-GE"/>
        </w:rPr>
        <w:t xml:space="preserve">აყიდული საქონელი და მომსახურება </w:t>
      </w:r>
      <w:r w:rsidRPr="007D112D">
        <w:rPr>
          <w:rFonts w:ascii="Sylfaen" w:hAnsi="Sylfaen" w:cs="Sylfaen"/>
          <w:bCs/>
          <w:noProof/>
          <w:sz w:val="22"/>
          <w:szCs w:val="22"/>
          <w:lang w:val="ka-GE"/>
        </w:rPr>
        <w:t>(</w:t>
      </w:r>
      <w:r w:rsidR="00B93445" w:rsidRPr="007D112D">
        <w:rPr>
          <w:rFonts w:ascii="Sylfaen" w:hAnsi="Sylfaen" w:cs="Sylfaen"/>
          <w:bCs/>
          <w:noProof/>
          <w:sz w:val="22"/>
          <w:szCs w:val="22"/>
          <w:lang w:val="ka-GE"/>
        </w:rPr>
        <w:t>შემოსავალი შენობებისა და ნაგებობების იჯარაში ან მართვაში</w:t>
      </w:r>
      <w:r w:rsidR="00E51C1E">
        <w:rPr>
          <w:rFonts w:ascii="Sylfaen" w:hAnsi="Sylfaen" w:cs="Sylfaen"/>
          <w:bCs/>
          <w:noProof/>
          <w:sz w:val="22"/>
          <w:szCs w:val="22"/>
          <w:lang w:val="ka-GE"/>
        </w:rPr>
        <w:t xml:space="preserve"> (უზურფრუქტი, ქირავნობა და სხვა</w:t>
      </w:r>
      <w:r w:rsidR="00B93445" w:rsidRPr="007D112D">
        <w:rPr>
          <w:rFonts w:ascii="Sylfaen" w:hAnsi="Sylfaen" w:cs="Sylfaen"/>
          <w:bCs/>
          <w:noProof/>
          <w:sz w:val="22"/>
          <w:szCs w:val="22"/>
          <w:lang w:val="ka-GE"/>
        </w:rPr>
        <w:t xml:space="preserve"> გადაცემიდან</w:t>
      </w:r>
      <w:r w:rsidRPr="007D112D">
        <w:rPr>
          <w:rFonts w:ascii="Sylfaen" w:hAnsi="Sylfaen" w:cs="Sylfaen"/>
          <w:bCs/>
          <w:noProof/>
          <w:sz w:val="22"/>
          <w:szCs w:val="22"/>
          <w:lang w:val="ka-GE"/>
        </w:rPr>
        <w:t>)</w:t>
      </w:r>
      <w:r w:rsidR="00B93445" w:rsidRPr="007D112D">
        <w:rPr>
          <w:rFonts w:ascii="Sylfaen" w:hAnsi="Sylfaen" w:cs="Sylfaen"/>
          <w:bCs/>
          <w:noProof/>
          <w:sz w:val="22"/>
          <w:szCs w:val="22"/>
          <w:lang w:val="ka-GE"/>
        </w:rPr>
        <w:t xml:space="preserve"> </w:t>
      </w:r>
      <w:r w:rsidR="0085682C">
        <w:rPr>
          <w:rFonts w:ascii="Sylfaen" w:hAnsi="Sylfaen" w:cs="Sylfaen"/>
          <w:bCs/>
          <w:noProof/>
          <w:sz w:val="22"/>
          <w:szCs w:val="22"/>
          <w:lang w:val="ka-GE"/>
        </w:rPr>
        <w:t>20</w:t>
      </w:r>
      <w:r w:rsidR="00B93445" w:rsidRPr="007D112D">
        <w:rPr>
          <w:rFonts w:ascii="Sylfaen" w:hAnsi="Sylfaen" w:cs="Sylfaen"/>
          <w:bCs/>
          <w:noProof/>
          <w:sz w:val="22"/>
          <w:szCs w:val="22"/>
          <w:lang w:val="ka-GE"/>
        </w:rPr>
        <w:t>,0 ათასი ლარი;</w:t>
      </w:r>
    </w:p>
    <w:p w:rsidR="00B93445" w:rsidRPr="00B93445" w:rsidRDefault="00B93445" w:rsidP="007E75D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color w:val="4BACC6" w:themeColor="accent5"/>
          <w:sz w:val="22"/>
          <w:szCs w:val="22"/>
          <w:lang w:val="ka-GE"/>
        </w:rPr>
      </w:pPr>
    </w:p>
    <w:p w:rsidR="00B93445" w:rsidRPr="008B6BC9" w:rsidRDefault="00B93445" w:rsidP="00BA35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noProof/>
          <w:sz w:val="22"/>
          <w:szCs w:val="22"/>
          <w:lang w:val="ka-GE"/>
        </w:rPr>
      </w:pPr>
      <w:r>
        <w:rPr>
          <w:rFonts w:ascii="Sylfaen" w:hAnsi="Sylfaen" w:cs="Sylfaen"/>
          <w:b/>
          <w:bCs/>
          <w:noProof/>
          <w:sz w:val="22"/>
          <w:szCs w:val="22"/>
          <w:lang w:val="ka-GE"/>
        </w:rPr>
        <w:t xml:space="preserve">შემოსავლები </w:t>
      </w:r>
      <w:r w:rsidRPr="00B93445">
        <w:rPr>
          <w:rFonts w:ascii="Sylfaen" w:hAnsi="Sylfaen" w:cs="Sylfaen"/>
          <w:b/>
          <w:bCs/>
          <w:noProof/>
          <w:sz w:val="22"/>
          <w:szCs w:val="22"/>
          <w:lang w:val="ka-GE"/>
        </w:rPr>
        <w:t>სანქციები, ჯარიმები და საურავები</w:t>
      </w:r>
      <w:r>
        <w:rPr>
          <w:rFonts w:ascii="Sylfaen" w:hAnsi="Sylfaen" w:cs="Sylfaen"/>
          <w:b/>
          <w:bCs/>
          <w:noProof/>
          <w:sz w:val="22"/>
          <w:szCs w:val="22"/>
          <w:lang w:val="ka-GE"/>
        </w:rPr>
        <w:t xml:space="preserve">დან </w:t>
      </w:r>
      <w:r w:rsidRPr="008B6BC9">
        <w:rPr>
          <w:rFonts w:ascii="Sylfaen" w:hAnsi="Sylfaen" w:cs="Sylfaen"/>
          <w:bCs/>
          <w:noProof/>
          <w:sz w:val="22"/>
          <w:szCs w:val="22"/>
          <w:lang w:val="ka-GE"/>
        </w:rPr>
        <w:t xml:space="preserve">განსაზღვრულია </w:t>
      </w:r>
      <w:r w:rsidR="00A047BA" w:rsidRPr="008B6BC9">
        <w:rPr>
          <w:rFonts w:ascii="Sylfaen" w:hAnsi="Sylfaen" w:cs="Sylfaen"/>
          <w:bCs/>
          <w:noProof/>
          <w:sz w:val="22"/>
          <w:szCs w:val="22"/>
          <w:lang w:val="ka-GE"/>
        </w:rPr>
        <w:t>12</w:t>
      </w:r>
      <w:r w:rsidRPr="008B6BC9">
        <w:rPr>
          <w:rFonts w:ascii="Sylfaen" w:hAnsi="Sylfaen" w:cs="Sylfaen"/>
          <w:bCs/>
          <w:noProof/>
          <w:sz w:val="22"/>
          <w:szCs w:val="22"/>
          <w:lang w:val="ka-GE"/>
        </w:rPr>
        <w:t xml:space="preserve">0,0 ათასი ლარის </w:t>
      </w:r>
      <w:r w:rsidR="00775827" w:rsidRPr="008B6BC9">
        <w:rPr>
          <w:rFonts w:ascii="Sylfaen" w:hAnsi="Sylfaen" w:cs="Sylfaen"/>
          <w:bCs/>
          <w:noProof/>
          <w:sz w:val="22"/>
          <w:szCs w:val="22"/>
          <w:lang w:val="ka-GE"/>
        </w:rPr>
        <w:t>ოდენობით.</w:t>
      </w:r>
    </w:p>
    <w:p w:rsidR="006C57B5" w:rsidRPr="006C57B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A17C83" w:rsidRDefault="00BA357F" w:rsidP="00A17C83">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არაფინანსური აქტივების კლების (</w:t>
      </w:r>
      <w:r w:rsidR="00F96F02">
        <w:rPr>
          <w:rFonts w:ascii="Sylfaen" w:hAnsi="Sylfaen" w:cs="Sylfaen"/>
          <w:b/>
          <w:bCs/>
          <w:noProof/>
          <w:sz w:val="22"/>
          <w:szCs w:val="22"/>
          <w:lang w:val="ka-GE"/>
        </w:rPr>
        <w:t>პრივატიზაციის</w:t>
      </w:r>
      <w:r>
        <w:rPr>
          <w:rFonts w:ascii="Sylfaen" w:hAnsi="Sylfaen" w:cs="Sylfaen"/>
          <w:b/>
          <w:bCs/>
          <w:noProof/>
          <w:sz w:val="22"/>
          <w:szCs w:val="22"/>
          <w:lang w:val="ka-GE"/>
        </w:rPr>
        <w:t>)</w:t>
      </w:r>
      <w:r w:rsidR="00F96F02">
        <w:rPr>
          <w:rFonts w:ascii="Sylfaen" w:hAnsi="Sylfaen" w:cs="Sylfaen"/>
          <w:b/>
          <w:bCs/>
          <w:noProof/>
          <w:sz w:val="22"/>
          <w:szCs w:val="22"/>
          <w:lang w:val="ka-GE"/>
        </w:rPr>
        <w:t xml:space="preserve"> საპროგნოზო მაჩვენებელი შეადგენს 150,0 ათ. ლარს.</w:t>
      </w:r>
    </w:p>
    <w:p w:rsidR="009B6D13" w:rsidRDefault="00A17C83" w:rsidP="00A17C83">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17C83">
        <w:rPr>
          <w:rFonts w:ascii="Sylfaen" w:hAnsi="Sylfaen" w:cs="Sylfaen"/>
          <w:b/>
          <w:bCs/>
          <w:noProof/>
          <w:sz w:val="22"/>
          <w:szCs w:val="22"/>
          <w:lang w:val="ka-GE"/>
        </w:rPr>
        <w:t xml:space="preserve">ვალდებულების </w:t>
      </w:r>
      <w:r w:rsidR="009B6D13">
        <w:rPr>
          <w:rFonts w:ascii="Sylfaen" w:hAnsi="Sylfaen" w:cs="Sylfaen"/>
          <w:b/>
          <w:bCs/>
          <w:noProof/>
          <w:sz w:val="22"/>
          <w:szCs w:val="22"/>
          <w:lang w:val="ka-GE"/>
        </w:rPr>
        <w:t>ზრდის სახით მისაღები სახსრები განისაზღვრა 2600,0 ათ. ლარით.</w:t>
      </w:r>
    </w:p>
    <w:p w:rsidR="006C57B5" w:rsidRPr="004A1518" w:rsidRDefault="009B6D13" w:rsidP="009B6D1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4A1518">
        <w:rPr>
          <w:rFonts w:ascii="Sylfaen" w:hAnsi="Sylfaen" w:cs="Sylfaen"/>
          <w:b/>
          <w:bCs/>
          <w:noProof/>
          <w:sz w:val="22"/>
          <w:szCs w:val="22"/>
          <w:lang w:val="ka-GE"/>
        </w:rPr>
        <w:t>ამავდროულად</w:t>
      </w:r>
      <w:r w:rsidR="00564ED4" w:rsidRPr="004A1518">
        <w:rPr>
          <w:rFonts w:ascii="Sylfaen" w:hAnsi="Sylfaen" w:cs="Sylfaen"/>
          <w:b/>
          <w:bCs/>
          <w:noProof/>
          <w:sz w:val="22"/>
          <w:szCs w:val="22"/>
          <w:lang w:val="ka-GE"/>
        </w:rPr>
        <w:t xml:space="preserve"> 2024 წლის განმავლობაში </w:t>
      </w:r>
      <w:r w:rsidRPr="004A1518">
        <w:rPr>
          <w:rFonts w:ascii="Sylfaen" w:hAnsi="Sylfaen" w:cs="Sylfaen"/>
          <w:b/>
          <w:bCs/>
          <w:noProof/>
          <w:sz w:val="22"/>
          <w:szCs w:val="22"/>
          <w:lang w:val="ka-GE"/>
        </w:rPr>
        <w:t xml:space="preserve"> ბიუჯეტი</w:t>
      </w:r>
      <w:r w:rsidR="00564ED4" w:rsidRPr="004A1518">
        <w:rPr>
          <w:rFonts w:ascii="Sylfaen" w:hAnsi="Sylfaen" w:cs="Sylfaen"/>
          <w:b/>
          <w:bCs/>
          <w:noProof/>
          <w:sz w:val="22"/>
          <w:szCs w:val="22"/>
          <w:lang w:val="ka-GE"/>
        </w:rPr>
        <w:t xml:space="preserve">თ გათვალისწინებულია გასული პერიოდის </w:t>
      </w:r>
      <w:r w:rsidRPr="004A1518">
        <w:rPr>
          <w:rFonts w:ascii="Sylfaen" w:hAnsi="Sylfaen" w:cs="Sylfaen"/>
          <w:b/>
          <w:bCs/>
          <w:noProof/>
          <w:sz w:val="22"/>
          <w:szCs w:val="22"/>
          <w:lang w:val="ka-GE"/>
        </w:rPr>
        <w:t xml:space="preserve">ვალის დაფარვას </w:t>
      </w:r>
      <w:r w:rsidR="00A17C83" w:rsidRPr="004A1518">
        <w:rPr>
          <w:rFonts w:ascii="Sylfaen" w:hAnsi="Sylfaen" w:cs="Sylfaen"/>
          <w:b/>
          <w:bCs/>
          <w:noProof/>
          <w:sz w:val="22"/>
          <w:szCs w:val="22"/>
          <w:lang w:val="ka-GE"/>
        </w:rPr>
        <w:t xml:space="preserve"> </w:t>
      </w:r>
      <w:r w:rsidRPr="004A1518">
        <w:rPr>
          <w:rFonts w:ascii="Sylfaen" w:hAnsi="Sylfaen" w:cs="Sylfaen"/>
          <w:b/>
          <w:bCs/>
          <w:noProof/>
          <w:sz w:val="22"/>
          <w:szCs w:val="22"/>
          <w:lang w:val="ka-GE"/>
        </w:rPr>
        <w:t>179,0 ათ. ლარის ოდენობით. შესაბამისად ვალდებულებების წმინდა ზრდა იქნება 2421,0 ათ. ლარი</w:t>
      </w:r>
      <w:r w:rsidR="00811C25" w:rsidRPr="004A1518">
        <w:rPr>
          <w:rFonts w:ascii="Sylfaen" w:hAnsi="Sylfaen" w:cs="Sylfaen"/>
          <w:b/>
          <w:bCs/>
          <w:noProof/>
          <w:sz w:val="22"/>
          <w:szCs w:val="22"/>
          <w:lang w:val="ka-GE"/>
        </w:rPr>
        <w:t>.</w:t>
      </w:r>
    </w:p>
    <w:p w:rsidR="00AE0E4D" w:rsidRPr="008C430F" w:rsidRDefault="00AE0E4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highlight w:val="yellow"/>
          <w:lang w:val="en-US"/>
        </w:rPr>
      </w:pPr>
    </w:p>
    <w:p w:rsidR="00EF3C3F" w:rsidRDefault="00A80AB9" w:rsidP="00A80AB9">
      <w:pPr>
        <w:pStyle w:val="Heading1"/>
        <w:ind w:firstLine="270"/>
        <w:rPr>
          <w:rFonts w:ascii="Sylfaen" w:hAnsi="Sylfaen" w:cs="Sylfaen"/>
          <w:b/>
          <w:noProof/>
          <w:sz w:val="22"/>
          <w:szCs w:val="22"/>
          <w:lang w:val="ka-GE"/>
        </w:rPr>
      </w:pPr>
      <w:r>
        <w:rPr>
          <w:rFonts w:ascii="Sylfaen" w:hAnsi="Sylfaen" w:cs="Sylfaen"/>
          <w:b/>
          <w:noProof/>
          <w:sz w:val="22"/>
          <w:szCs w:val="22"/>
          <w:lang w:val="ka-GE"/>
        </w:rPr>
        <w:t>მუნიც</w:t>
      </w:r>
      <w:r w:rsidR="008B6BC9">
        <w:rPr>
          <w:rFonts w:ascii="Sylfaen" w:hAnsi="Sylfaen" w:cs="Sylfaen"/>
          <w:b/>
          <w:noProof/>
          <w:sz w:val="22"/>
          <w:szCs w:val="22"/>
          <w:lang w:val="ka-GE"/>
        </w:rPr>
        <w:t>ი</w:t>
      </w:r>
      <w:r>
        <w:rPr>
          <w:rFonts w:ascii="Sylfaen" w:hAnsi="Sylfaen" w:cs="Sylfaen"/>
          <w:b/>
          <w:noProof/>
          <w:sz w:val="22"/>
          <w:szCs w:val="22"/>
          <w:lang w:val="ka-GE"/>
        </w:rPr>
        <w:t xml:space="preserve">პალიტეტის </w:t>
      </w:r>
      <w:r w:rsidR="00C235CB" w:rsidRPr="002F2E62">
        <w:rPr>
          <w:rFonts w:ascii="Sylfaen" w:hAnsi="Sylfaen" w:cs="Sylfaen"/>
          <w:b/>
          <w:noProof/>
          <w:sz w:val="22"/>
          <w:szCs w:val="22"/>
          <w:lang w:val="ka-GE"/>
        </w:rPr>
        <w:t>ბიუჯეტის გადასახდელები</w:t>
      </w:r>
      <w:r w:rsidR="0084371B" w:rsidRPr="002F2E62">
        <w:rPr>
          <w:rFonts w:ascii="Sylfaen" w:hAnsi="Sylfaen" w:cs="Sylfaen"/>
          <w:b/>
          <w:noProof/>
          <w:sz w:val="22"/>
          <w:szCs w:val="22"/>
          <w:lang w:val="ka-GE"/>
        </w:rPr>
        <w:t xml:space="preserve"> </w:t>
      </w:r>
      <w:r w:rsidR="00BE4DE0">
        <w:rPr>
          <w:rFonts w:ascii="Sylfaen" w:hAnsi="Sylfaen" w:cs="Sylfaen"/>
          <w:b/>
          <w:noProof/>
          <w:sz w:val="22"/>
          <w:szCs w:val="22"/>
          <w:lang w:val="ka-GE"/>
        </w:rPr>
        <w:t>(ასიგნებები)</w:t>
      </w:r>
    </w:p>
    <w:p w:rsidR="00A80AB9" w:rsidRPr="00A80AB9" w:rsidRDefault="00A80AB9" w:rsidP="00A80AB9">
      <w:pPr>
        <w:rPr>
          <w:rFonts w:asciiTheme="minorHAnsi" w:hAnsiTheme="minorHAnsi"/>
          <w:lang w:val="ka-GE"/>
        </w:rPr>
      </w:pPr>
    </w:p>
    <w:p w:rsidR="00FC5D2A" w:rsidRDefault="00BD4719" w:rsidP="00FC5D2A">
      <w:pPr>
        <w:pStyle w:val="BodyText"/>
        <w:tabs>
          <w:tab w:val="left" w:pos="720"/>
          <w:tab w:val="left" w:pos="900"/>
          <w:tab w:val="left" w:pos="1620"/>
        </w:tabs>
        <w:ind w:left="1170" w:right="-90"/>
        <w:jc w:val="both"/>
        <w:rPr>
          <w:rFonts w:ascii="Sylfaen" w:hAnsi="Sylfaen" w:cs="Sylfaen"/>
          <w:noProof/>
          <w:sz w:val="22"/>
          <w:szCs w:val="22"/>
          <w:lang w:val="ka-GE"/>
        </w:rPr>
      </w:pPr>
      <w:r>
        <w:rPr>
          <w:rFonts w:ascii="Sylfaen" w:hAnsi="Sylfaen" w:cs="Sylfaen"/>
          <w:noProof/>
          <w:sz w:val="22"/>
          <w:szCs w:val="22"/>
          <w:lang w:val="ka-GE"/>
        </w:rPr>
        <w:tab/>
      </w:r>
      <w:r w:rsidR="00A80AB9">
        <w:rPr>
          <w:rFonts w:ascii="Sylfaen" w:hAnsi="Sylfaen" w:cs="Sylfaen"/>
          <w:noProof/>
          <w:sz w:val="22"/>
          <w:szCs w:val="22"/>
          <w:lang w:val="ka-GE"/>
        </w:rPr>
        <w:t>მუნიც</w:t>
      </w:r>
      <w:r w:rsidR="008B6BC9">
        <w:rPr>
          <w:rFonts w:ascii="Sylfaen" w:hAnsi="Sylfaen" w:cs="Sylfaen"/>
          <w:noProof/>
          <w:sz w:val="22"/>
          <w:szCs w:val="22"/>
          <w:lang w:val="ka-GE"/>
        </w:rPr>
        <w:t>ი</w:t>
      </w:r>
      <w:r w:rsidR="00A80AB9">
        <w:rPr>
          <w:rFonts w:ascii="Sylfaen" w:hAnsi="Sylfaen" w:cs="Sylfaen"/>
          <w:noProof/>
          <w:sz w:val="22"/>
          <w:szCs w:val="22"/>
          <w:lang w:val="ka-GE"/>
        </w:rPr>
        <w:t>პალიტეტის</w:t>
      </w:r>
      <w:r w:rsidR="00FD7F36">
        <w:rPr>
          <w:rFonts w:ascii="Sylfaen" w:hAnsi="Sylfaen" w:cs="Sylfaen"/>
          <w:noProof/>
          <w:sz w:val="22"/>
          <w:szCs w:val="22"/>
          <w:lang w:val="ka-GE"/>
        </w:rPr>
        <w:t xml:space="preserve"> 202</w:t>
      </w:r>
      <w:r w:rsidR="00FD7F36">
        <w:rPr>
          <w:rFonts w:ascii="Sylfaen" w:hAnsi="Sylfaen" w:cs="Sylfaen"/>
          <w:noProof/>
          <w:sz w:val="22"/>
          <w:szCs w:val="22"/>
          <w:lang w:val="en-GB"/>
        </w:rPr>
        <w:t>4</w:t>
      </w:r>
      <w:r w:rsidR="00CA2557">
        <w:rPr>
          <w:rFonts w:ascii="Sylfaen" w:hAnsi="Sylfaen" w:cs="Sylfaen"/>
          <w:noProof/>
          <w:sz w:val="22"/>
          <w:szCs w:val="22"/>
          <w:lang w:val="ka-GE"/>
        </w:rPr>
        <w:t xml:space="preserve"> წლის </w:t>
      </w:r>
      <w:r w:rsidR="00A80AB9">
        <w:rPr>
          <w:rFonts w:ascii="Sylfaen" w:hAnsi="Sylfaen" w:cs="Sylfaen"/>
          <w:noProof/>
          <w:sz w:val="22"/>
          <w:szCs w:val="22"/>
          <w:lang w:val="ka-GE"/>
        </w:rPr>
        <w:t xml:space="preserve"> </w:t>
      </w:r>
      <w:r w:rsidR="006309A8" w:rsidRPr="002F2E62">
        <w:rPr>
          <w:rFonts w:ascii="Sylfaen" w:hAnsi="Sylfaen" w:cs="Sylfaen"/>
          <w:noProof/>
          <w:sz w:val="22"/>
          <w:szCs w:val="22"/>
          <w:lang w:val="ka-GE"/>
        </w:rPr>
        <w:t xml:space="preserve">ბიუჯეტის </w:t>
      </w:r>
      <w:r w:rsidR="009B6D13">
        <w:rPr>
          <w:rFonts w:ascii="Sylfaen" w:hAnsi="Sylfaen" w:cs="Sylfaen"/>
          <w:noProof/>
          <w:sz w:val="22"/>
          <w:szCs w:val="22"/>
          <w:lang w:val="ka-GE"/>
        </w:rPr>
        <w:t xml:space="preserve">ასიგნებების მოცულობა </w:t>
      </w:r>
      <w:r w:rsidR="006309A8" w:rsidRPr="002F2E62">
        <w:rPr>
          <w:rFonts w:ascii="Sylfaen" w:hAnsi="Sylfaen" w:cs="Sylfaen"/>
          <w:noProof/>
          <w:sz w:val="22"/>
          <w:szCs w:val="22"/>
          <w:lang w:val="ka-GE"/>
        </w:rPr>
        <w:t xml:space="preserve"> </w:t>
      </w:r>
      <w:r w:rsidR="00CF6559">
        <w:rPr>
          <w:rFonts w:ascii="Sylfaen" w:hAnsi="Sylfaen" w:cs="Sylfaen"/>
          <w:noProof/>
          <w:sz w:val="22"/>
          <w:szCs w:val="22"/>
          <w:lang w:val="ka-GE"/>
        </w:rPr>
        <w:t xml:space="preserve">შეადგენს </w:t>
      </w:r>
      <w:r w:rsidR="00C11C57">
        <w:rPr>
          <w:rFonts w:ascii="Sylfaen" w:hAnsi="Sylfaen" w:cs="Sylfaen"/>
          <w:noProof/>
          <w:sz w:val="22"/>
          <w:szCs w:val="22"/>
          <w:lang w:val="ka-GE"/>
        </w:rPr>
        <w:t>25310,8</w:t>
      </w:r>
      <w:r w:rsidR="00A80AB9">
        <w:rPr>
          <w:rFonts w:ascii="Sylfaen" w:hAnsi="Sylfaen" w:cs="Sylfaen"/>
          <w:noProof/>
          <w:sz w:val="22"/>
          <w:szCs w:val="22"/>
          <w:lang w:val="ka-GE"/>
        </w:rPr>
        <w:t xml:space="preserve"> ათას</w:t>
      </w:r>
      <w:r w:rsidR="006309A8" w:rsidRPr="002F2E62">
        <w:rPr>
          <w:rFonts w:ascii="Sylfaen" w:hAnsi="Sylfaen" w:cs="Sylfaen"/>
          <w:noProof/>
          <w:sz w:val="22"/>
          <w:szCs w:val="22"/>
          <w:lang w:val="ka-GE"/>
        </w:rPr>
        <w:t xml:space="preserve"> ლარს</w:t>
      </w:r>
      <w:r w:rsidR="00DA098F" w:rsidRPr="00E57030">
        <w:rPr>
          <w:rFonts w:ascii="Sylfaen" w:hAnsi="Sylfaen" w:cs="Sylfaen"/>
          <w:noProof/>
          <w:sz w:val="22"/>
          <w:szCs w:val="22"/>
          <w:lang w:val="ka-GE"/>
        </w:rPr>
        <w:t>.</w:t>
      </w:r>
      <w:r w:rsidR="00497FDE" w:rsidRPr="00E57030">
        <w:rPr>
          <w:rFonts w:ascii="Sylfaen" w:hAnsi="Sylfaen" w:cs="Sylfaen"/>
          <w:noProof/>
          <w:sz w:val="22"/>
          <w:szCs w:val="22"/>
          <w:lang w:val="ka-GE"/>
        </w:rPr>
        <w:t xml:space="preserve"> </w:t>
      </w:r>
      <w:r w:rsidR="008C430F">
        <w:rPr>
          <w:rFonts w:ascii="Sylfaen" w:hAnsi="Sylfaen" w:cs="Sylfaen"/>
          <w:noProof/>
          <w:sz w:val="22"/>
          <w:szCs w:val="22"/>
          <w:lang w:val="ka-GE"/>
        </w:rPr>
        <w:t>გასული წლის შესაბამის პერიოდთან შედარებით (19334,8 ათასი ლარი) ხარჯების ოდენობა გაზრდილია 5976,0 ათასი ლარით</w:t>
      </w:r>
      <w:r w:rsidR="006E09CF">
        <w:rPr>
          <w:rFonts w:ascii="Sylfaen" w:hAnsi="Sylfaen" w:cs="Sylfaen"/>
          <w:noProof/>
          <w:sz w:val="22"/>
          <w:szCs w:val="22"/>
          <w:lang w:val="ka-GE"/>
        </w:rPr>
        <w:t xml:space="preserve">. </w:t>
      </w:r>
      <w:r w:rsidR="004A1518">
        <w:rPr>
          <w:rFonts w:ascii="Sylfaen" w:hAnsi="Sylfaen" w:cs="Sylfaen"/>
          <w:noProof/>
          <w:sz w:val="22"/>
          <w:szCs w:val="22"/>
          <w:lang w:val="ka-GE"/>
        </w:rPr>
        <w:t>(30,9%)</w:t>
      </w:r>
    </w:p>
    <w:p w:rsidR="00FC5D2A" w:rsidRDefault="00FC5D2A" w:rsidP="00FC5D2A">
      <w:pPr>
        <w:pStyle w:val="BodyText"/>
        <w:tabs>
          <w:tab w:val="left" w:pos="720"/>
          <w:tab w:val="left" w:pos="900"/>
          <w:tab w:val="left" w:pos="1620"/>
        </w:tabs>
        <w:ind w:left="1170" w:right="-90"/>
        <w:jc w:val="both"/>
        <w:rPr>
          <w:rFonts w:ascii="Sylfaen" w:hAnsi="Sylfaen"/>
          <w:sz w:val="22"/>
          <w:szCs w:val="22"/>
          <w:lang w:val="ka-GE"/>
        </w:rPr>
      </w:pPr>
      <w:r>
        <w:rPr>
          <w:rFonts w:ascii="Sylfaen" w:hAnsi="Sylfaen"/>
          <w:sz w:val="22"/>
          <w:szCs w:val="22"/>
          <w:lang w:val="ka-GE"/>
        </w:rPr>
        <w:t>პროექტის მიხედვით განსაზღვრულია საჯარო მოხელეების, პოლიტიკური თანამდებობის პირებისა და მერიის მიერ შექმნილ იურიდიულ პირებში დასაქმებულთა ხელფასის 10%-იანი ზრდა. გამონაკლისია მხოლოდ ა(ა)იპ საბავშვო ბაღების ცენტრი, სადაც, თითოეულ შტატზე ხელფასი იზრდება 100 ლარით (1000 ლარის ზემოთ -10%-იანი ზრდა).</w:t>
      </w:r>
    </w:p>
    <w:p w:rsidR="00B62B93" w:rsidRPr="008C430F" w:rsidRDefault="00B62B93" w:rsidP="00E570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p>
    <w:p w:rsidR="006309A8" w:rsidRPr="00930707" w:rsidRDefault="00D669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Pr>
          <w:rFonts w:ascii="Sylfaen" w:hAnsi="Sylfaen" w:cs="Sylfaen"/>
          <w:b/>
          <w:noProof/>
          <w:sz w:val="22"/>
          <w:szCs w:val="22"/>
          <w:lang w:val="ka-GE"/>
        </w:rPr>
        <w:t xml:space="preserve">პრიორიტეტების </w:t>
      </w:r>
      <w:r w:rsidR="002F2E62" w:rsidRPr="00930707">
        <w:rPr>
          <w:rFonts w:ascii="Sylfaen" w:hAnsi="Sylfaen" w:cs="Sylfaen"/>
          <w:b/>
          <w:noProof/>
          <w:sz w:val="22"/>
          <w:szCs w:val="22"/>
          <w:lang w:val="ka-GE"/>
        </w:rPr>
        <w:t>მიხედვით</w:t>
      </w:r>
      <w:r w:rsidR="00C15DA4" w:rsidRPr="00930707">
        <w:rPr>
          <w:rFonts w:ascii="Sylfaen" w:hAnsi="Sylfaen" w:cs="Sylfaen"/>
          <w:b/>
          <w:noProof/>
          <w:sz w:val="22"/>
          <w:szCs w:val="22"/>
          <w:lang w:val="ka-GE"/>
        </w:rPr>
        <w:t xml:space="preserve"> გათვალისწინებულია</w:t>
      </w:r>
      <w:r w:rsidR="002F2E62" w:rsidRPr="00930707">
        <w:rPr>
          <w:rFonts w:ascii="Sylfaen" w:hAnsi="Sylfaen" w:cs="Sylfaen"/>
          <w:b/>
          <w:noProof/>
          <w:sz w:val="22"/>
          <w:szCs w:val="22"/>
          <w:lang w:val="ka-GE"/>
        </w:rPr>
        <w:t>:</w:t>
      </w:r>
    </w:p>
    <w:p w:rsidR="00E220CF" w:rsidRDefault="00D6698D" w:rsidP="00CE3B95">
      <w:pPr>
        <w:pStyle w:val="BodyText"/>
        <w:numPr>
          <w:ilvl w:val="0"/>
          <w:numId w:val="5"/>
        </w:numPr>
        <w:tabs>
          <w:tab w:val="left" w:pos="720"/>
          <w:tab w:val="left" w:pos="900"/>
          <w:tab w:val="left" w:pos="1620"/>
        </w:tabs>
        <w:ind w:right="-90"/>
        <w:jc w:val="both"/>
        <w:rPr>
          <w:rFonts w:ascii="Sylfaen" w:hAnsi="Sylfaen" w:cs="Sylfaen"/>
          <w:b/>
          <w:noProof/>
          <w:sz w:val="22"/>
          <w:szCs w:val="22"/>
          <w:lang w:val="ka-GE"/>
        </w:rPr>
      </w:pPr>
      <w:r w:rsidRPr="00D6698D">
        <w:rPr>
          <w:rFonts w:ascii="Sylfaen" w:hAnsi="Sylfaen" w:cs="Sylfaen"/>
          <w:b/>
          <w:noProof/>
          <w:sz w:val="22"/>
          <w:szCs w:val="22"/>
          <w:lang w:val="en-US"/>
        </w:rPr>
        <w:t xml:space="preserve">ინფრასტრუქტურის განვითარება </w:t>
      </w:r>
      <w:r>
        <w:rPr>
          <w:rFonts w:ascii="Sylfaen" w:hAnsi="Sylfaen" w:cs="Sylfaen"/>
          <w:b/>
          <w:noProof/>
          <w:sz w:val="22"/>
          <w:szCs w:val="22"/>
          <w:lang w:val="ka-GE"/>
        </w:rPr>
        <w:t xml:space="preserve">- </w:t>
      </w:r>
      <w:r w:rsidR="00E51C1E">
        <w:rPr>
          <w:rFonts w:ascii="Sylfaen" w:hAnsi="Sylfaen" w:cs="Sylfaen"/>
          <w:b/>
          <w:noProof/>
          <w:sz w:val="22"/>
          <w:szCs w:val="22"/>
          <w:lang w:val="en-US"/>
        </w:rPr>
        <w:t>3209.9</w:t>
      </w:r>
      <w:r w:rsidR="00E220CF">
        <w:rPr>
          <w:rFonts w:ascii="Sylfaen" w:hAnsi="Sylfaen" w:cs="Sylfaen"/>
          <w:b/>
          <w:noProof/>
          <w:sz w:val="22"/>
          <w:szCs w:val="22"/>
          <w:lang w:val="ka-GE"/>
        </w:rPr>
        <w:t xml:space="preserve"> ათასი ლარი, გასული წლის შესაბამის პერიოდთან შედარებით (2819,7 ათასი ლარი) გაზრდილია 390,0 ათასი ლარით</w:t>
      </w:r>
      <w:r w:rsidR="004A1518">
        <w:rPr>
          <w:rFonts w:ascii="Sylfaen" w:hAnsi="Sylfaen" w:cs="Sylfaen"/>
          <w:b/>
          <w:noProof/>
          <w:sz w:val="22"/>
          <w:szCs w:val="22"/>
          <w:lang w:val="ka-GE"/>
        </w:rPr>
        <w:t>(13,8%)</w:t>
      </w:r>
      <w:r w:rsidR="00E220CF">
        <w:rPr>
          <w:rFonts w:ascii="Sylfaen" w:hAnsi="Sylfaen" w:cs="Sylfaen"/>
          <w:b/>
          <w:noProof/>
          <w:sz w:val="22"/>
          <w:szCs w:val="22"/>
          <w:lang w:val="ka-GE"/>
        </w:rPr>
        <w:t>.</w:t>
      </w:r>
    </w:p>
    <w:p w:rsidR="00D6698D" w:rsidRPr="00D6698D" w:rsidRDefault="009853E0" w:rsidP="00E220CF">
      <w:pPr>
        <w:pStyle w:val="BodyText"/>
        <w:tabs>
          <w:tab w:val="left" w:pos="720"/>
          <w:tab w:val="left" w:pos="900"/>
          <w:tab w:val="left" w:pos="1620"/>
        </w:tabs>
        <w:ind w:left="643" w:right="-90"/>
        <w:jc w:val="both"/>
        <w:rPr>
          <w:rFonts w:ascii="Sylfaen" w:hAnsi="Sylfaen" w:cs="Sylfaen"/>
          <w:b/>
          <w:noProof/>
          <w:sz w:val="22"/>
          <w:szCs w:val="22"/>
          <w:lang w:val="ka-GE"/>
        </w:rPr>
      </w:pPr>
      <w:r>
        <w:rPr>
          <w:rFonts w:ascii="Sylfaen" w:hAnsi="Sylfaen" w:cs="Sylfaen"/>
          <w:b/>
          <w:noProof/>
          <w:sz w:val="22"/>
          <w:szCs w:val="22"/>
          <w:lang w:val="ka-GE"/>
        </w:rPr>
        <w:lastRenderedPageBreak/>
        <w:t>მათ შორის:</w:t>
      </w:r>
    </w:p>
    <w:p w:rsidR="00D6698D" w:rsidRPr="00D2028D" w:rsidRDefault="00D6698D" w:rsidP="00D6698D">
      <w:pPr>
        <w:pStyle w:val="BodyText"/>
        <w:numPr>
          <w:ilvl w:val="0"/>
          <w:numId w:val="6"/>
        </w:numPr>
        <w:tabs>
          <w:tab w:val="left" w:pos="720"/>
          <w:tab w:val="left" w:pos="900"/>
          <w:tab w:val="left" w:pos="1620"/>
        </w:tabs>
        <w:ind w:right="-90"/>
        <w:jc w:val="both"/>
        <w:rPr>
          <w:rFonts w:ascii="Sylfaen" w:hAnsi="Sylfaen" w:cs="Sylfaen"/>
          <w:noProof/>
          <w:sz w:val="22"/>
          <w:szCs w:val="22"/>
          <w:lang w:val="ka-GE"/>
        </w:rPr>
      </w:pPr>
      <w:r w:rsidRPr="009853E0">
        <w:rPr>
          <w:rFonts w:ascii="Sylfaen" w:hAnsi="Sylfaen" w:cs="Sylfaen"/>
          <w:b/>
          <w:noProof/>
          <w:sz w:val="22"/>
          <w:szCs w:val="22"/>
          <w:lang w:val="en-US"/>
        </w:rPr>
        <w:t>საგზაო ინფრასტრუქტურის</w:t>
      </w:r>
      <w:r w:rsidR="00B761A2">
        <w:rPr>
          <w:rFonts w:ascii="Sylfaen" w:hAnsi="Sylfaen" w:cs="Sylfaen"/>
          <w:noProof/>
          <w:sz w:val="22"/>
          <w:szCs w:val="22"/>
          <w:lang w:val="en-US"/>
        </w:rPr>
        <w:t xml:space="preserve"> განვითარების მიმართულებით გათვალისწინებულია</w:t>
      </w:r>
      <w:r w:rsidRPr="009853E0">
        <w:rPr>
          <w:rFonts w:ascii="Sylfaen" w:hAnsi="Sylfaen" w:cs="Sylfaen"/>
          <w:noProof/>
          <w:sz w:val="22"/>
          <w:szCs w:val="22"/>
          <w:lang w:val="en-US"/>
        </w:rPr>
        <w:t xml:space="preserve"> </w:t>
      </w:r>
      <w:r w:rsidR="009853E0" w:rsidRPr="009853E0">
        <w:rPr>
          <w:rFonts w:ascii="Sylfaen" w:hAnsi="Sylfaen" w:cs="Sylfaen"/>
          <w:noProof/>
          <w:sz w:val="22"/>
          <w:szCs w:val="22"/>
          <w:lang w:val="ka-GE"/>
        </w:rPr>
        <w:t xml:space="preserve">- </w:t>
      </w:r>
      <w:r w:rsidR="007835B4">
        <w:rPr>
          <w:rFonts w:ascii="Sylfaen" w:hAnsi="Sylfaen" w:cs="Sylfaen"/>
          <w:noProof/>
          <w:sz w:val="22"/>
          <w:szCs w:val="22"/>
          <w:lang w:val="en-GB"/>
        </w:rPr>
        <w:t>600.2</w:t>
      </w:r>
      <w:r w:rsidR="00D2028D">
        <w:rPr>
          <w:rFonts w:ascii="Sylfaen" w:hAnsi="Sylfaen" w:cs="Sylfaen"/>
          <w:noProof/>
          <w:sz w:val="22"/>
          <w:szCs w:val="22"/>
          <w:lang w:val="ka-GE"/>
        </w:rPr>
        <w:t xml:space="preserve"> ათასი ლარი, </w:t>
      </w:r>
      <w:r w:rsidR="00D94963" w:rsidRPr="00D2028D">
        <w:rPr>
          <w:rFonts w:ascii="Sylfaen" w:hAnsi="Sylfaen" w:cs="Sylfaen"/>
          <w:noProof/>
          <w:sz w:val="22"/>
          <w:szCs w:val="22"/>
          <w:lang w:val="ka-GE"/>
        </w:rPr>
        <w:t xml:space="preserve">რომელიც მოხმარდება </w:t>
      </w:r>
      <w:r w:rsidR="009853E0" w:rsidRPr="00D2028D">
        <w:rPr>
          <w:rFonts w:ascii="Sylfaen" w:hAnsi="Sylfaen" w:cs="Sylfaen"/>
          <w:noProof/>
          <w:sz w:val="22"/>
          <w:szCs w:val="22"/>
          <w:lang w:val="ka-GE"/>
        </w:rPr>
        <w:t xml:space="preserve">შემდეგი </w:t>
      </w:r>
      <w:r w:rsidR="00D94963" w:rsidRPr="00D2028D">
        <w:rPr>
          <w:rFonts w:ascii="Sylfaen" w:hAnsi="Sylfaen" w:cs="Sylfaen"/>
          <w:noProof/>
          <w:sz w:val="22"/>
          <w:szCs w:val="22"/>
          <w:lang w:val="ka-GE"/>
        </w:rPr>
        <w:t>ღონისძიებების დაფინანსებას</w:t>
      </w:r>
      <w:r w:rsidR="002424C5" w:rsidRPr="00D2028D">
        <w:rPr>
          <w:rFonts w:ascii="Sylfaen" w:hAnsi="Sylfaen" w:cs="Sylfaen"/>
          <w:noProof/>
          <w:sz w:val="22"/>
          <w:szCs w:val="22"/>
          <w:lang w:val="ka-GE"/>
        </w:rPr>
        <w:t>:</w:t>
      </w:r>
    </w:p>
    <w:p w:rsidR="00D94963" w:rsidRPr="007835B4" w:rsidRDefault="003B36D9" w:rsidP="00D2028D">
      <w:pPr>
        <w:pStyle w:val="ListParagraph"/>
        <w:numPr>
          <w:ilvl w:val="0"/>
          <w:numId w:val="29"/>
        </w:numPr>
        <w:jc w:val="both"/>
        <w:rPr>
          <w:rFonts w:ascii="Sylfaen" w:eastAsia="Times New Roman" w:hAnsi="Sylfaen" w:cs="Calibri"/>
          <w:color w:val="000000"/>
          <w:lang w:val="ka-GE"/>
        </w:rPr>
      </w:pPr>
      <w:r w:rsidRPr="007835B4">
        <w:rPr>
          <w:rFonts w:ascii="Sylfaen" w:eastAsia="Times New Roman" w:hAnsi="Sylfaen" w:cs="Calibri"/>
          <w:color w:val="000000"/>
          <w:lang w:val="ka-GE"/>
        </w:rPr>
        <w:t>ქ.</w:t>
      </w:r>
      <w:r w:rsidR="00CC6EEA" w:rsidRPr="007835B4">
        <w:rPr>
          <w:rFonts w:ascii="Sylfaen" w:eastAsia="Times New Roman" w:hAnsi="Sylfaen" w:cs="Calibri"/>
          <w:color w:val="000000"/>
          <w:lang w:val="ka-GE"/>
        </w:rPr>
        <w:t xml:space="preserve"> </w:t>
      </w:r>
      <w:r w:rsidRPr="007835B4">
        <w:rPr>
          <w:rFonts w:ascii="Sylfaen" w:eastAsia="Times New Roman" w:hAnsi="Sylfaen" w:cs="Calibri"/>
          <w:color w:val="000000"/>
          <w:lang w:val="ka-GE"/>
        </w:rPr>
        <w:t>ახმეტაში შიდა საუბნო გზების რეაბილიტაცია</w:t>
      </w:r>
      <w:r w:rsidR="00D94963" w:rsidRPr="007835B4">
        <w:rPr>
          <w:rFonts w:ascii="Sylfaen" w:eastAsia="Times New Roman" w:hAnsi="Sylfaen" w:cs="Calibri"/>
          <w:color w:val="000000"/>
          <w:lang w:val="ka-GE"/>
        </w:rPr>
        <w:t xml:space="preserve"> - </w:t>
      </w:r>
      <w:r w:rsidR="007835B4" w:rsidRPr="007835B4">
        <w:rPr>
          <w:rFonts w:ascii="Sylfaen" w:eastAsia="Times New Roman" w:hAnsi="Sylfaen" w:cs="Calibri"/>
          <w:color w:val="000000"/>
          <w:lang w:val="ka-GE"/>
        </w:rPr>
        <w:t>150,0</w:t>
      </w:r>
      <w:r w:rsidR="00D94963" w:rsidRPr="007835B4">
        <w:rPr>
          <w:rFonts w:ascii="Sylfaen" w:eastAsia="Times New Roman" w:hAnsi="Sylfaen" w:cs="Calibri"/>
          <w:color w:val="000000"/>
          <w:lang w:val="ka-GE"/>
        </w:rPr>
        <w:t xml:space="preserve"> ათ. ლარი;</w:t>
      </w:r>
    </w:p>
    <w:p w:rsidR="007835B4" w:rsidRPr="007835B4" w:rsidRDefault="007835B4" w:rsidP="00D2028D">
      <w:pPr>
        <w:pStyle w:val="ListParagraph"/>
        <w:numPr>
          <w:ilvl w:val="0"/>
          <w:numId w:val="29"/>
        </w:numPr>
        <w:jc w:val="both"/>
        <w:rPr>
          <w:rFonts w:ascii="Sylfaen" w:eastAsia="Times New Roman" w:hAnsi="Sylfaen" w:cs="Calibri"/>
          <w:color w:val="000000"/>
          <w:lang w:val="ka-GE"/>
        </w:rPr>
      </w:pPr>
      <w:r w:rsidRPr="007835B4">
        <w:rPr>
          <w:rFonts w:ascii="Sylfaen" w:eastAsia="Times New Roman" w:hAnsi="Sylfaen" w:cs="Calibri"/>
          <w:color w:val="000000"/>
          <w:lang w:val="ka-GE"/>
        </w:rPr>
        <w:t xml:space="preserve">ომალო-შენაქოს დამაკავშირებელი </w:t>
      </w:r>
      <w:r w:rsidR="00E51C1E">
        <w:rPr>
          <w:rFonts w:ascii="Sylfaen" w:eastAsia="Times New Roman" w:hAnsi="Sylfaen" w:cs="Calibri"/>
          <w:color w:val="000000"/>
          <w:lang w:val="ka-GE"/>
        </w:rPr>
        <w:t>ხიდ</w:t>
      </w:r>
      <w:r w:rsidRPr="007835B4">
        <w:rPr>
          <w:rFonts w:ascii="Sylfaen" w:eastAsia="Times New Roman" w:hAnsi="Sylfaen" w:cs="Calibri"/>
          <w:color w:val="000000"/>
          <w:lang w:val="ka-GE"/>
        </w:rPr>
        <w:t>ის რეაბილიტაცია - 100,0 ათ.ლარი;</w:t>
      </w:r>
    </w:p>
    <w:p w:rsidR="007835B4" w:rsidRDefault="0067122E" w:rsidP="00D2028D">
      <w:pPr>
        <w:pStyle w:val="ListParagraph"/>
        <w:numPr>
          <w:ilvl w:val="0"/>
          <w:numId w:val="29"/>
        </w:numPr>
        <w:jc w:val="both"/>
        <w:rPr>
          <w:rFonts w:ascii="Sylfaen" w:eastAsia="Times New Roman" w:hAnsi="Sylfaen" w:cs="Calibri"/>
          <w:color w:val="000000"/>
          <w:lang w:val="ka-GE"/>
        </w:rPr>
      </w:pPr>
      <w:r>
        <w:rPr>
          <w:rFonts w:ascii="Sylfaen" w:eastAsia="Times New Roman" w:hAnsi="Sylfaen" w:cs="Calibri"/>
          <w:color w:val="000000"/>
          <w:lang w:val="ka-GE"/>
        </w:rPr>
        <w:t xml:space="preserve">ქ. ახმეტაში </w:t>
      </w:r>
      <w:r w:rsidR="007835B4" w:rsidRPr="007835B4">
        <w:rPr>
          <w:rFonts w:ascii="Sylfaen" w:eastAsia="Times New Roman" w:hAnsi="Sylfaen" w:cs="Calibri"/>
          <w:color w:val="000000"/>
          <w:lang w:val="ka-GE"/>
        </w:rPr>
        <w:t>ჩოლოყაშვილის ქ</w:t>
      </w:r>
      <w:r>
        <w:rPr>
          <w:rFonts w:ascii="Sylfaen" w:eastAsia="Times New Roman" w:hAnsi="Sylfaen" w:cs="Calibri"/>
          <w:color w:val="000000"/>
          <w:lang w:val="ka-GE"/>
        </w:rPr>
        <w:t>უჩის</w:t>
      </w:r>
      <w:r w:rsidR="007835B4" w:rsidRPr="007835B4">
        <w:rPr>
          <w:rFonts w:ascii="Sylfaen" w:eastAsia="Times New Roman" w:hAnsi="Sylfaen" w:cs="Calibri"/>
          <w:color w:val="000000"/>
          <w:lang w:val="ka-GE"/>
        </w:rPr>
        <w:t xml:space="preserve"> </w:t>
      </w:r>
      <w:r w:rsidR="007835B4" w:rsidRPr="007835B4">
        <w:rPr>
          <w:rFonts w:ascii="Sylfaen" w:eastAsia="Times New Roman" w:hAnsi="Sylfaen" w:cs="Calibri"/>
          <w:color w:val="000000"/>
          <w:lang w:val="en-GB"/>
        </w:rPr>
        <w:t xml:space="preserve">I </w:t>
      </w:r>
      <w:r w:rsidR="007835B4" w:rsidRPr="007835B4">
        <w:rPr>
          <w:rFonts w:ascii="Sylfaen" w:eastAsia="Times New Roman" w:hAnsi="Sylfaen" w:cs="Calibri"/>
          <w:color w:val="000000"/>
          <w:lang w:val="ka-GE"/>
        </w:rPr>
        <w:t xml:space="preserve">მონაკვეთის </w:t>
      </w:r>
      <w:r>
        <w:rPr>
          <w:rFonts w:ascii="Sylfaen" w:eastAsia="Times New Roman" w:hAnsi="Sylfaen" w:cs="Calibri"/>
          <w:color w:val="000000"/>
          <w:lang w:val="ka-GE"/>
        </w:rPr>
        <w:t xml:space="preserve">რეაბილიტაციის </w:t>
      </w:r>
      <w:r w:rsidR="007835B4" w:rsidRPr="007835B4">
        <w:rPr>
          <w:rFonts w:ascii="Sylfaen" w:eastAsia="Times New Roman" w:hAnsi="Sylfaen" w:cs="Calibri"/>
          <w:color w:val="000000"/>
          <w:lang w:val="ka-GE"/>
        </w:rPr>
        <w:t>თანადაფინანსება</w:t>
      </w:r>
      <w:r>
        <w:rPr>
          <w:rFonts w:ascii="Sylfaen" w:eastAsia="Times New Roman" w:hAnsi="Sylfaen" w:cs="Calibri"/>
          <w:color w:val="000000"/>
          <w:lang w:val="ka-GE"/>
        </w:rPr>
        <w:t xml:space="preserve"> (გარდამავალი)</w:t>
      </w:r>
      <w:r w:rsidR="007835B4" w:rsidRPr="007835B4">
        <w:rPr>
          <w:rFonts w:ascii="Sylfaen" w:eastAsia="Times New Roman" w:hAnsi="Sylfaen" w:cs="Calibri"/>
          <w:color w:val="000000"/>
          <w:lang w:val="ka-GE"/>
        </w:rPr>
        <w:t xml:space="preserve"> - 38,7 ათ.ლარი.</w:t>
      </w:r>
    </w:p>
    <w:p w:rsidR="0067122E" w:rsidRDefault="0067122E" w:rsidP="00D2028D">
      <w:pPr>
        <w:pStyle w:val="ListParagraph"/>
        <w:numPr>
          <w:ilvl w:val="0"/>
          <w:numId w:val="29"/>
        </w:numPr>
        <w:jc w:val="both"/>
        <w:rPr>
          <w:rFonts w:ascii="Sylfaen" w:eastAsia="Times New Roman" w:hAnsi="Sylfaen" w:cs="Calibri"/>
          <w:color w:val="000000"/>
          <w:lang w:val="ka-GE"/>
        </w:rPr>
      </w:pPr>
      <w:r>
        <w:rPr>
          <w:rFonts w:ascii="Sylfaen" w:eastAsia="Times New Roman" w:hAnsi="Sylfaen" w:cs="Calibri"/>
          <w:color w:val="000000"/>
          <w:lang w:val="ka-GE"/>
        </w:rPr>
        <w:t xml:space="preserve">ქ. ახმეტაში ჭავჭავაძის ქუჩის </w:t>
      </w:r>
      <w:r w:rsidRPr="0067122E">
        <w:rPr>
          <w:rFonts w:ascii="Sylfaen" w:eastAsia="Times New Roman" w:hAnsi="Sylfaen" w:cs="Calibri"/>
          <w:color w:val="000000"/>
          <w:lang w:val="ka-GE"/>
        </w:rPr>
        <w:t>გზის რეაბილიტაციის</w:t>
      </w:r>
      <w:r>
        <w:rPr>
          <w:rFonts w:ascii="Sylfaen" w:eastAsia="Times New Roman" w:hAnsi="Sylfaen" w:cs="Calibri"/>
          <w:color w:val="000000"/>
          <w:lang w:val="ka-GE"/>
        </w:rPr>
        <w:t xml:space="preserve"> თანადაფინანსება  (გარდამავალი) – 14,1 ათ. ლარი</w:t>
      </w:r>
    </w:p>
    <w:p w:rsidR="0067122E" w:rsidRDefault="0067122E" w:rsidP="00D2028D">
      <w:pPr>
        <w:pStyle w:val="ListParagraph"/>
        <w:numPr>
          <w:ilvl w:val="0"/>
          <w:numId w:val="29"/>
        </w:numPr>
        <w:rPr>
          <w:rFonts w:ascii="Sylfaen" w:eastAsia="Times New Roman" w:hAnsi="Sylfaen" w:cs="Calibri"/>
          <w:color w:val="000000"/>
          <w:lang w:val="ka-GE"/>
        </w:rPr>
      </w:pPr>
      <w:r w:rsidRPr="0067122E">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ყაზბეგის</w:t>
      </w:r>
      <w:r w:rsidRPr="0067122E">
        <w:rPr>
          <w:rFonts w:ascii="Sylfaen" w:eastAsia="Times New Roman" w:hAnsi="Sylfaen" w:cs="Calibri"/>
          <w:color w:val="000000"/>
          <w:lang w:val="ka-GE"/>
        </w:rPr>
        <w:t xml:space="preserve"> ქუჩის</w:t>
      </w:r>
      <w:r>
        <w:rPr>
          <w:rFonts w:ascii="Sylfaen" w:eastAsia="Times New Roman" w:hAnsi="Sylfaen" w:cs="Calibri"/>
          <w:color w:val="000000"/>
          <w:lang w:val="ka-GE"/>
        </w:rPr>
        <w:t xml:space="preserve"> გზის რეაბილიტაციის</w:t>
      </w:r>
      <w:r w:rsidRPr="0067122E">
        <w:rPr>
          <w:rFonts w:ascii="Sylfaen" w:eastAsia="Times New Roman" w:hAnsi="Sylfaen" w:cs="Calibri"/>
          <w:color w:val="000000"/>
          <w:lang w:val="ka-GE"/>
        </w:rPr>
        <w:t xml:space="preserve"> თანადაფინანსება  (გარდამავალი) – </w:t>
      </w:r>
      <w:r>
        <w:rPr>
          <w:rFonts w:ascii="Sylfaen" w:eastAsia="Times New Roman" w:hAnsi="Sylfaen" w:cs="Calibri"/>
          <w:color w:val="000000"/>
          <w:lang w:val="ka-GE"/>
        </w:rPr>
        <w:t>6,0</w:t>
      </w:r>
      <w:r w:rsidRPr="0067122E">
        <w:rPr>
          <w:rFonts w:ascii="Sylfaen" w:eastAsia="Times New Roman" w:hAnsi="Sylfaen" w:cs="Calibri"/>
          <w:color w:val="000000"/>
          <w:lang w:val="ka-GE"/>
        </w:rPr>
        <w:t xml:space="preserve"> ათ. ლარი</w:t>
      </w:r>
    </w:p>
    <w:p w:rsidR="0067122E" w:rsidRPr="0067122E" w:rsidRDefault="0067122E" w:rsidP="00D2028D">
      <w:pPr>
        <w:pStyle w:val="ListParagraph"/>
        <w:numPr>
          <w:ilvl w:val="0"/>
          <w:numId w:val="29"/>
        </w:numPr>
        <w:rPr>
          <w:rFonts w:ascii="Sylfaen" w:eastAsia="Times New Roman" w:hAnsi="Sylfaen" w:cs="Calibri"/>
          <w:color w:val="000000"/>
          <w:lang w:val="ka-GE"/>
        </w:rPr>
      </w:pPr>
      <w:r w:rsidRPr="0067122E">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ლეონიძ</w:t>
      </w:r>
      <w:r w:rsidRPr="0067122E">
        <w:rPr>
          <w:rFonts w:ascii="Sylfaen" w:eastAsia="Times New Roman" w:hAnsi="Sylfaen" w:cs="Calibri"/>
          <w:color w:val="000000"/>
          <w:lang w:val="ka-GE"/>
        </w:rPr>
        <w:t xml:space="preserve">ის ქუჩის გზის რეაბილიტაციის თანადაფინანსება  (გარდამავალი) – </w:t>
      </w:r>
      <w:r>
        <w:rPr>
          <w:rFonts w:ascii="Sylfaen" w:eastAsia="Times New Roman" w:hAnsi="Sylfaen" w:cs="Calibri"/>
          <w:color w:val="000000"/>
          <w:lang w:val="ka-GE"/>
        </w:rPr>
        <w:t>3,5</w:t>
      </w:r>
      <w:r w:rsidRPr="0067122E">
        <w:rPr>
          <w:rFonts w:ascii="Sylfaen" w:eastAsia="Times New Roman" w:hAnsi="Sylfaen" w:cs="Calibri"/>
          <w:color w:val="000000"/>
          <w:lang w:val="ka-GE"/>
        </w:rPr>
        <w:t xml:space="preserve"> ათ. ლარი</w:t>
      </w:r>
    </w:p>
    <w:p w:rsidR="0067122E" w:rsidRPr="0067122E" w:rsidRDefault="0067122E" w:rsidP="00D2028D">
      <w:pPr>
        <w:pStyle w:val="ListParagraph"/>
        <w:numPr>
          <w:ilvl w:val="0"/>
          <w:numId w:val="29"/>
        </w:numPr>
        <w:rPr>
          <w:rFonts w:ascii="Sylfaen" w:eastAsia="Times New Roman" w:hAnsi="Sylfaen" w:cs="Calibri"/>
          <w:color w:val="000000"/>
          <w:lang w:val="ka-GE"/>
        </w:rPr>
      </w:pPr>
      <w:r>
        <w:rPr>
          <w:rFonts w:ascii="Sylfaen" w:eastAsia="Times New Roman" w:hAnsi="Sylfaen" w:cs="Calibri"/>
          <w:color w:val="000000"/>
          <w:lang w:val="ka-GE"/>
        </w:rPr>
        <w:t>სოფელ აწყურის გზის რეაბილიტაციის</w:t>
      </w:r>
      <w:r w:rsidRPr="0067122E">
        <w:rPr>
          <w:rFonts w:ascii="Sylfaen" w:eastAsia="Times New Roman" w:hAnsi="Sylfaen" w:cs="Calibri"/>
          <w:color w:val="000000"/>
          <w:lang w:val="ka-GE"/>
        </w:rPr>
        <w:t xml:space="preserve"> თანადაფინანსება  (გარდამავალი) – </w:t>
      </w:r>
      <w:r>
        <w:rPr>
          <w:rFonts w:ascii="Sylfaen" w:eastAsia="Times New Roman" w:hAnsi="Sylfaen" w:cs="Calibri"/>
          <w:color w:val="000000"/>
          <w:lang w:val="ka-GE"/>
        </w:rPr>
        <w:t>12,7</w:t>
      </w:r>
      <w:r w:rsidRPr="0067122E">
        <w:rPr>
          <w:rFonts w:ascii="Sylfaen" w:eastAsia="Times New Roman" w:hAnsi="Sylfaen" w:cs="Calibri"/>
          <w:color w:val="000000"/>
          <w:lang w:val="ka-GE"/>
        </w:rPr>
        <w:t xml:space="preserve"> ათ. ლარი</w:t>
      </w:r>
    </w:p>
    <w:p w:rsidR="0067122E" w:rsidRPr="0067122E" w:rsidRDefault="0067122E" w:rsidP="00D2028D">
      <w:pPr>
        <w:pStyle w:val="ListParagraph"/>
        <w:numPr>
          <w:ilvl w:val="0"/>
          <w:numId w:val="29"/>
        </w:numPr>
        <w:rPr>
          <w:rFonts w:ascii="Sylfaen" w:eastAsia="Times New Roman" w:hAnsi="Sylfaen" w:cs="Calibri"/>
          <w:color w:val="000000"/>
          <w:lang w:val="ka-GE"/>
        </w:rPr>
      </w:pPr>
      <w:r w:rsidRPr="0067122E">
        <w:rPr>
          <w:rFonts w:ascii="Sylfaen" w:eastAsia="Times New Roman" w:hAnsi="Sylfaen" w:cs="Calibri"/>
          <w:color w:val="000000"/>
          <w:lang w:val="ka-GE"/>
        </w:rPr>
        <w:t xml:space="preserve">სოფელ </w:t>
      </w:r>
      <w:r>
        <w:rPr>
          <w:rFonts w:ascii="Sylfaen" w:eastAsia="Times New Roman" w:hAnsi="Sylfaen" w:cs="Calibri"/>
          <w:color w:val="000000"/>
          <w:lang w:val="ka-GE"/>
        </w:rPr>
        <w:t>მატანის</w:t>
      </w:r>
      <w:r w:rsidRPr="0067122E">
        <w:rPr>
          <w:rFonts w:ascii="Sylfaen" w:eastAsia="Times New Roman" w:hAnsi="Sylfaen" w:cs="Calibri"/>
          <w:color w:val="000000"/>
          <w:lang w:val="ka-GE"/>
        </w:rPr>
        <w:t xml:space="preserve"> გზის რეაბილიტაციის თანადაფინანსება  (გარდამავალი) – </w:t>
      </w:r>
      <w:r>
        <w:rPr>
          <w:rFonts w:ascii="Sylfaen" w:eastAsia="Times New Roman" w:hAnsi="Sylfaen" w:cs="Calibri"/>
          <w:color w:val="000000"/>
          <w:lang w:val="ka-GE"/>
        </w:rPr>
        <w:t>10</w:t>
      </w:r>
      <w:r w:rsidRPr="0067122E">
        <w:rPr>
          <w:rFonts w:ascii="Sylfaen" w:eastAsia="Times New Roman" w:hAnsi="Sylfaen" w:cs="Calibri"/>
          <w:color w:val="000000"/>
          <w:lang w:val="ka-GE"/>
        </w:rPr>
        <w:t>,7 ათ. ლარი</w:t>
      </w:r>
    </w:p>
    <w:p w:rsidR="003B36D9" w:rsidRPr="007835B4" w:rsidRDefault="0067122E" w:rsidP="00D2028D">
      <w:pPr>
        <w:pStyle w:val="ListParagraph"/>
        <w:numPr>
          <w:ilvl w:val="0"/>
          <w:numId w:val="29"/>
        </w:numPr>
        <w:jc w:val="both"/>
        <w:rPr>
          <w:rFonts w:ascii="Sylfaen" w:eastAsia="Times New Roman" w:hAnsi="Sylfaen" w:cs="Calibri"/>
          <w:color w:val="000000"/>
          <w:lang w:val="ka-GE"/>
        </w:rPr>
      </w:pPr>
      <w:r>
        <w:rPr>
          <w:rFonts w:ascii="Sylfaen" w:eastAsia="Times New Roman" w:hAnsi="Sylfaen" w:cs="Calibri"/>
          <w:color w:val="000000"/>
          <w:lang w:val="ka-GE"/>
        </w:rPr>
        <w:t xml:space="preserve">2024 წლის მთავრობის განკარგულებებით გამოყოფილი თანხების </w:t>
      </w:r>
      <w:r w:rsidR="001677E7" w:rsidRPr="007835B4">
        <w:rPr>
          <w:rFonts w:ascii="Sylfaen" w:eastAsia="Times New Roman" w:hAnsi="Sylfaen" w:cs="Calibri"/>
          <w:color w:val="000000"/>
          <w:lang w:val="ka-GE"/>
        </w:rPr>
        <w:t xml:space="preserve">თანადაფინანსება - </w:t>
      </w:r>
      <w:r w:rsidR="009606AB">
        <w:rPr>
          <w:rFonts w:ascii="Sylfaen" w:eastAsia="Times New Roman" w:hAnsi="Sylfaen" w:cs="Calibri"/>
          <w:color w:val="000000"/>
          <w:lang w:val="ka-GE"/>
        </w:rPr>
        <w:t>64</w:t>
      </w:r>
      <w:r>
        <w:rPr>
          <w:rFonts w:ascii="Sylfaen" w:eastAsia="Times New Roman" w:hAnsi="Sylfaen" w:cs="Calibri"/>
          <w:color w:val="000000"/>
          <w:lang w:val="en-GB"/>
        </w:rPr>
        <w:t>.5</w:t>
      </w:r>
      <w:r w:rsidR="00B672CB" w:rsidRPr="007835B4">
        <w:rPr>
          <w:rFonts w:ascii="Sylfaen" w:eastAsia="Times New Roman" w:hAnsi="Sylfaen" w:cs="Calibri"/>
          <w:color w:val="000000"/>
          <w:lang w:val="ka-GE"/>
        </w:rPr>
        <w:t xml:space="preserve"> ათ.ლარი.</w:t>
      </w:r>
    </w:p>
    <w:p w:rsidR="001677E7" w:rsidRPr="007835B4" w:rsidRDefault="0067122E" w:rsidP="00D2028D">
      <w:pPr>
        <w:pStyle w:val="ListParagraph"/>
        <w:numPr>
          <w:ilvl w:val="0"/>
          <w:numId w:val="29"/>
        </w:numPr>
        <w:jc w:val="both"/>
        <w:rPr>
          <w:rFonts w:ascii="Sylfaen" w:eastAsia="Times New Roman" w:hAnsi="Sylfaen" w:cs="Calibri"/>
          <w:color w:val="000000"/>
          <w:lang w:val="ka-GE"/>
        </w:rPr>
      </w:pPr>
      <w:r>
        <w:rPr>
          <w:rFonts w:ascii="Sylfaen" w:eastAsia="Times New Roman" w:hAnsi="Sylfaen" w:cs="Calibri"/>
          <w:color w:val="000000"/>
          <w:lang w:val="ka-GE"/>
        </w:rPr>
        <w:t>ტექნიკური ზედამხედველობის ხარჯი</w:t>
      </w:r>
      <w:r w:rsidR="001677E7" w:rsidRPr="007835B4">
        <w:rPr>
          <w:rFonts w:ascii="Sylfaen" w:eastAsia="Times New Roman" w:hAnsi="Sylfaen" w:cs="Calibri"/>
          <w:color w:val="000000"/>
          <w:lang w:val="ka-GE"/>
        </w:rPr>
        <w:t xml:space="preserve"> - </w:t>
      </w:r>
      <w:r w:rsidR="007835B4" w:rsidRPr="007835B4">
        <w:rPr>
          <w:rFonts w:ascii="Sylfaen" w:eastAsia="Times New Roman" w:hAnsi="Sylfaen" w:cs="Calibri"/>
          <w:color w:val="000000"/>
          <w:lang w:val="en-GB"/>
        </w:rPr>
        <w:t>150.0</w:t>
      </w:r>
      <w:r w:rsidR="001677E7" w:rsidRPr="007835B4">
        <w:rPr>
          <w:rFonts w:ascii="Sylfaen" w:eastAsia="Times New Roman" w:hAnsi="Sylfaen" w:cs="Calibri"/>
          <w:color w:val="000000"/>
          <w:lang w:val="ka-GE"/>
        </w:rPr>
        <w:t xml:space="preserve"> ათ.ლარი.</w:t>
      </w:r>
    </w:p>
    <w:p w:rsidR="005469BE" w:rsidRDefault="004753AE" w:rsidP="00D2028D">
      <w:pPr>
        <w:pStyle w:val="ListParagraph"/>
        <w:numPr>
          <w:ilvl w:val="0"/>
          <w:numId w:val="29"/>
        </w:numPr>
        <w:jc w:val="both"/>
        <w:rPr>
          <w:rFonts w:ascii="Sylfaen" w:eastAsia="Times New Roman" w:hAnsi="Sylfaen" w:cs="Calibri"/>
          <w:color w:val="000000"/>
          <w:lang w:val="ka-GE"/>
        </w:rPr>
      </w:pPr>
      <w:r w:rsidRPr="007835B4">
        <w:rPr>
          <w:rFonts w:ascii="Sylfaen" w:eastAsia="Times New Roman" w:hAnsi="Sylfaen" w:cs="Calibri"/>
          <w:color w:val="000000"/>
          <w:lang w:val="ka-GE"/>
        </w:rPr>
        <w:t>საპროექტო</w:t>
      </w:r>
      <w:r w:rsidR="0067122E">
        <w:rPr>
          <w:rFonts w:ascii="Sylfaen" w:eastAsia="Times New Roman" w:hAnsi="Sylfaen" w:cs="Calibri"/>
          <w:color w:val="000000"/>
          <w:lang w:val="ka-GE"/>
        </w:rPr>
        <w:t>-სახარჯთაღრიცხვო დოკუმენტაციის შედგენის ხარჯი</w:t>
      </w:r>
      <w:r w:rsidRPr="007835B4">
        <w:rPr>
          <w:rFonts w:ascii="Sylfaen" w:eastAsia="Times New Roman" w:hAnsi="Sylfaen" w:cs="Calibri"/>
          <w:color w:val="000000"/>
          <w:lang w:val="ka-GE"/>
        </w:rPr>
        <w:t xml:space="preserve"> - </w:t>
      </w:r>
      <w:r w:rsidR="007835B4" w:rsidRPr="007835B4">
        <w:rPr>
          <w:rFonts w:ascii="Sylfaen" w:eastAsia="Times New Roman" w:hAnsi="Sylfaen" w:cs="Calibri"/>
          <w:color w:val="000000"/>
          <w:lang w:val="en-GB"/>
        </w:rPr>
        <w:t>50.0</w:t>
      </w:r>
      <w:r w:rsidR="00B672CB" w:rsidRPr="007835B4">
        <w:rPr>
          <w:rFonts w:ascii="Sylfaen" w:eastAsia="Times New Roman" w:hAnsi="Sylfaen" w:cs="Calibri"/>
          <w:color w:val="000000"/>
          <w:lang w:val="ka-GE"/>
        </w:rPr>
        <w:t xml:space="preserve"> </w:t>
      </w:r>
      <w:r w:rsidR="001677E7" w:rsidRPr="007835B4">
        <w:rPr>
          <w:rFonts w:ascii="Sylfaen" w:eastAsia="Times New Roman" w:hAnsi="Sylfaen" w:cs="Calibri"/>
          <w:color w:val="000000"/>
          <w:lang w:val="ka-GE"/>
        </w:rPr>
        <w:t>ათ.ლარი.</w:t>
      </w:r>
    </w:p>
    <w:p w:rsidR="00493A01" w:rsidRDefault="005469BE" w:rsidP="005469BE">
      <w:pPr>
        <w:jc w:val="both"/>
        <w:rPr>
          <w:rFonts w:ascii="Sylfaen" w:hAnsi="Sylfaen" w:cs="Sylfaen"/>
          <w:b/>
          <w:noProof/>
          <w:sz w:val="22"/>
          <w:szCs w:val="22"/>
          <w:lang w:val="en-US"/>
        </w:rPr>
      </w:pPr>
      <w:r w:rsidRPr="005469BE">
        <w:rPr>
          <w:rFonts w:ascii="Sylfaen" w:hAnsi="Sylfaen" w:cs="Calibri"/>
          <w:b/>
          <w:color w:val="000000"/>
          <w:lang w:val="ka-GE"/>
        </w:rPr>
        <w:t>სასმელი წყლის სიტემის განვითარება</w:t>
      </w:r>
      <w:r>
        <w:rPr>
          <w:rFonts w:ascii="Sylfaen" w:hAnsi="Sylfaen" w:cs="Calibri"/>
          <w:b/>
          <w:color w:val="000000"/>
          <w:lang w:val="ka-GE"/>
        </w:rPr>
        <w:t xml:space="preserve">ზე გათვალიწინებულია </w:t>
      </w:r>
      <w:r w:rsidRPr="005469BE">
        <w:rPr>
          <w:rFonts w:ascii="Sylfaen" w:hAnsi="Sylfaen" w:cs="Calibri"/>
          <w:b/>
          <w:color w:val="000000"/>
          <w:lang w:val="ka-GE"/>
        </w:rPr>
        <w:t xml:space="preserve"> 1374,5 ათასი ლარი</w:t>
      </w:r>
      <w:r w:rsidR="00E220CF">
        <w:rPr>
          <w:rFonts w:ascii="Sylfaen" w:hAnsi="Sylfaen" w:cs="Calibri"/>
          <w:b/>
          <w:color w:val="000000"/>
          <w:lang w:val="ka-GE"/>
        </w:rPr>
        <w:t>,</w:t>
      </w:r>
      <w:r w:rsidR="00E220CF">
        <w:rPr>
          <w:rFonts w:ascii="Sylfaen" w:hAnsi="Sylfaen" w:cs="Sylfaen"/>
          <w:b/>
          <w:noProof/>
          <w:sz w:val="22"/>
          <w:szCs w:val="22"/>
          <w:lang w:val="ka-GE"/>
        </w:rPr>
        <w:t xml:space="preserve">გასული წლის შესაბამის პერიოდთან შედარებით </w:t>
      </w:r>
      <w:r w:rsidR="00E220CF">
        <w:rPr>
          <w:rFonts w:ascii="Sylfaen" w:hAnsi="Sylfaen" w:cs="Sylfaen"/>
          <w:b/>
          <w:noProof/>
          <w:sz w:val="22"/>
          <w:szCs w:val="22"/>
          <w:lang w:val="ka-GE"/>
        </w:rPr>
        <w:t xml:space="preserve">(987,0 ათასი ლარი) </w:t>
      </w:r>
      <w:r w:rsidR="001E50F3">
        <w:rPr>
          <w:rFonts w:ascii="Sylfaen" w:hAnsi="Sylfaen" w:cs="Sylfaen"/>
          <w:b/>
          <w:noProof/>
          <w:sz w:val="22"/>
          <w:szCs w:val="22"/>
          <w:lang w:val="ka-GE"/>
        </w:rPr>
        <w:t>გაიზარდა 387,5 ათასი ლარით</w:t>
      </w:r>
      <w:r w:rsidR="00F24296">
        <w:rPr>
          <w:rFonts w:ascii="Sylfaen" w:hAnsi="Sylfaen" w:cs="Sylfaen"/>
          <w:b/>
          <w:noProof/>
          <w:sz w:val="22"/>
          <w:szCs w:val="22"/>
          <w:lang w:val="ka-GE"/>
        </w:rPr>
        <w:t>(39,3%)</w:t>
      </w:r>
      <w:r w:rsidR="00493A01">
        <w:rPr>
          <w:rFonts w:ascii="Sylfaen" w:hAnsi="Sylfaen" w:cs="Sylfaen"/>
          <w:b/>
          <w:noProof/>
          <w:sz w:val="22"/>
          <w:szCs w:val="22"/>
          <w:lang w:val="en-US"/>
        </w:rPr>
        <w:t>.</w:t>
      </w:r>
    </w:p>
    <w:p w:rsidR="005469BE" w:rsidRDefault="005469BE" w:rsidP="005469BE">
      <w:pPr>
        <w:jc w:val="both"/>
        <w:rPr>
          <w:rFonts w:ascii="Sylfaen" w:hAnsi="Sylfaen" w:cs="Calibri"/>
          <w:b/>
          <w:color w:val="000000"/>
          <w:lang w:val="ka-GE"/>
        </w:rPr>
      </w:pPr>
      <w:r>
        <w:rPr>
          <w:rFonts w:ascii="Sylfaen" w:hAnsi="Sylfaen" w:cs="Calibri"/>
          <w:b/>
          <w:color w:val="000000"/>
          <w:lang w:val="ka-GE"/>
        </w:rPr>
        <w:t>მ.შ.</w:t>
      </w:r>
    </w:p>
    <w:p w:rsidR="005469BE" w:rsidRPr="005469BE" w:rsidRDefault="005469BE" w:rsidP="005469BE">
      <w:pPr>
        <w:jc w:val="both"/>
        <w:rPr>
          <w:rFonts w:ascii="Sylfaen" w:hAnsi="Sylfaen" w:cs="Calibri"/>
          <w:b/>
          <w:color w:val="000000"/>
          <w:lang w:val="ka-GE"/>
        </w:rPr>
      </w:pPr>
    </w:p>
    <w:p w:rsidR="00D6698D" w:rsidRPr="00DE1642" w:rsidRDefault="003946A4" w:rsidP="00CE3B95">
      <w:pPr>
        <w:pStyle w:val="BodyText"/>
        <w:numPr>
          <w:ilvl w:val="0"/>
          <w:numId w:val="7"/>
        </w:numPr>
        <w:tabs>
          <w:tab w:val="left" w:pos="720"/>
          <w:tab w:val="left" w:pos="900"/>
          <w:tab w:val="left" w:pos="1620"/>
        </w:tabs>
        <w:ind w:right="-90"/>
        <w:jc w:val="both"/>
        <w:rPr>
          <w:rFonts w:ascii="Sylfaen" w:hAnsi="Sylfaen" w:cs="Sylfaen"/>
          <w:noProof/>
          <w:sz w:val="22"/>
          <w:szCs w:val="22"/>
          <w:lang w:val="ka-GE"/>
        </w:rPr>
      </w:pPr>
      <w:r>
        <w:rPr>
          <w:rFonts w:ascii="Sylfaen" w:hAnsi="Sylfaen" w:cs="Sylfaen"/>
          <w:b/>
          <w:noProof/>
          <w:sz w:val="22"/>
          <w:szCs w:val="22"/>
          <w:lang w:val="ka-GE"/>
        </w:rPr>
        <w:t xml:space="preserve">სასმელი </w:t>
      </w:r>
      <w:r w:rsidR="009853E0" w:rsidRPr="009853E0">
        <w:rPr>
          <w:rFonts w:ascii="Sylfaen" w:hAnsi="Sylfaen" w:cs="Sylfaen"/>
          <w:b/>
          <w:noProof/>
          <w:sz w:val="22"/>
          <w:szCs w:val="22"/>
          <w:lang w:val="en-US"/>
        </w:rPr>
        <w:t>წყლის სისტემების</w:t>
      </w:r>
      <w:r w:rsidR="009853E0" w:rsidRPr="009853E0">
        <w:rPr>
          <w:rFonts w:ascii="Sylfaen" w:hAnsi="Sylfaen" w:cs="Sylfaen"/>
          <w:noProof/>
          <w:sz w:val="22"/>
          <w:szCs w:val="22"/>
          <w:lang w:val="en-US"/>
        </w:rPr>
        <w:t xml:space="preserve"> </w:t>
      </w:r>
      <w:r w:rsidRPr="00D2028D">
        <w:rPr>
          <w:rFonts w:ascii="Sylfaen" w:hAnsi="Sylfaen" w:cs="Sylfaen"/>
          <w:b/>
          <w:noProof/>
          <w:sz w:val="22"/>
          <w:szCs w:val="22"/>
          <w:lang w:val="ka-GE"/>
        </w:rPr>
        <w:t>რეაბილიტაცია</w:t>
      </w:r>
      <w:r w:rsidR="00493A01">
        <w:rPr>
          <w:rFonts w:ascii="Sylfaen" w:hAnsi="Sylfaen" w:cs="Sylfaen"/>
          <w:b/>
          <w:noProof/>
          <w:sz w:val="22"/>
          <w:szCs w:val="22"/>
          <w:lang w:val="ka-GE"/>
        </w:rPr>
        <w:t xml:space="preserve">ზე გათვალისწინებულია </w:t>
      </w:r>
      <w:r w:rsidR="009853E0" w:rsidRPr="009853E0">
        <w:rPr>
          <w:rFonts w:ascii="Sylfaen" w:hAnsi="Sylfaen" w:cs="Sylfaen"/>
          <w:noProof/>
          <w:sz w:val="22"/>
          <w:szCs w:val="22"/>
          <w:lang w:val="en-US"/>
        </w:rPr>
        <w:t xml:space="preserve"> -</w:t>
      </w:r>
      <w:r w:rsidR="007835B4">
        <w:rPr>
          <w:rFonts w:ascii="Sylfaen" w:hAnsi="Sylfaen" w:cs="Sylfaen"/>
          <w:noProof/>
          <w:sz w:val="22"/>
          <w:szCs w:val="22"/>
          <w:lang w:val="ka-GE"/>
        </w:rPr>
        <w:t>533,5</w:t>
      </w:r>
      <w:r w:rsidR="009853E0" w:rsidRPr="009853E0">
        <w:rPr>
          <w:rFonts w:ascii="Sylfaen" w:hAnsi="Sylfaen" w:cs="Sylfaen"/>
          <w:noProof/>
          <w:sz w:val="22"/>
          <w:szCs w:val="22"/>
          <w:lang w:val="en-US"/>
        </w:rPr>
        <w:t xml:space="preserve"> ა</w:t>
      </w:r>
      <w:r w:rsidR="00312577">
        <w:rPr>
          <w:rFonts w:ascii="Sylfaen" w:hAnsi="Sylfaen" w:cs="Sylfaen"/>
          <w:noProof/>
          <w:sz w:val="22"/>
          <w:szCs w:val="22"/>
          <w:lang w:val="ka-GE"/>
        </w:rPr>
        <w:t>თ</w:t>
      </w:r>
      <w:r>
        <w:rPr>
          <w:rFonts w:ascii="Sylfaen" w:hAnsi="Sylfaen" w:cs="Sylfaen"/>
          <w:noProof/>
          <w:sz w:val="22"/>
          <w:szCs w:val="22"/>
          <w:lang w:val="ka-GE"/>
        </w:rPr>
        <w:t>ასი ლარი,</w:t>
      </w:r>
      <w:r w:rsidR="005D2256">
        <w:rPr>
          <w:rFonts w:ascii="Sylfaen" w:hAnsi="Sylfaen" w:cs="Sylfaen"/>
          <w:noProof/>
          <w:sz w:val="22"/>
          <w:szCs w:val="22"/>
          <w:lang w:val="en-US"/>
        </w:rPr>
        <w:t xml:space="preserve"> </w:t>
      </w:r>
      <w:r>
        <w:rPr>
          <w:rFonts w:ascii="Sylfaen" w:hAnsi="Sylfaen" w:cs="Sylfaen"/>
          <w:noProof/>
          <w:sz w:val="22"/>
          <w:szCs w:val="22"/>
          <w:lang w:val="ka-GE"/>
        </w:rPr>
        <w:t xml:space="preserve">რომელიც მოხმარდება </w:t>
      </w:r>
      <w:r w:rsidRPr="00DE1642">
        <w:rPr>
          <w:rFonts w:ascii="Sylfaen" w:hAnsi="Sylfaen" w:cs="Sylfaen"/>
          <w:noProof/>
          <w:sz w:val="22"/>
          <w:szCs w:val="22"/>
          <w:lang w:val="ka-GE"/>
        </w:rPr>
        <w:t>შემდეგი ღონისძიებების დაფინანსებას:</w:t>
      </w:r>
    </w:p>
    <w:p w:rsidR="00DE1642" w:rsidRPr="00D2028D" w:rsidRDefault="00DE1642" w:rsidP="00D2028D">
      <w:pPr>
        <w:pStyle w:val="ListParagraph"/>
        <w:numPr>
          <w:ilvl w:val="0"/>
          <w:numId w:val="30"/>
        </w:numPr>
        <w:jc w:val="both"/>
        <w:rPr>
          <w:rFonts w:ascii="Sylfaen" w:hAnsi="Sylfaen" w:cs="Calibri"/>
          <w:color w:val="000000"/>
          <w:lang w:val="ka-GE"/>
        </w:rPr>
      </w:pPr>
      <w:r w:rsidRPr="00D2028D">
        <w:rPr>
          <w:rFonts w:ascii="Sylfaen" w:hAnsi="Sylfaen" w:cs="Calibri"/>
          <w:color w:val="000000"/>
          <w:lang w:val="ka-GE"/>
        </w:rPr>
        <w:t>სოფ.ზემო ხოდაშნის ჭაბურღილის მოწყობა - 166,0 ათ.ლარი;</w:t>
      </w:r>
    </w:p>
    <w:p w:rsidR="00070A9D" w:rsidRPr="00D2028D" w:rsidRDefault="00070A9D" w:rsidP="00D2028D">
      <w:pPr>
        <w:pStyle w:val="ListParagraph"/>
        <w:numPr>
          <w:ilvl w:val="0"/>
          <w:numId w:val="30"/>
        </w:numPr>
        <w:jc w:val="both"/>
        <w:rPr>
          <w:rFonts w:ascii="Sylfaen" w:hAnsi="Sylfaen" w:cs="Calibri"/>
          <w:color w:val="000000"/>
          <w:lang w:val="ka-GE"/>
        </w:rPr>
      </w:pPr>
      <w:r w:rsidRPr="00D2028D">
        <w:rPr>
          <w:rFonts w:ascii="Sylfaen" w:hAnsi="Sylfaen" w:cs="Calibri"/>
          <w:color w:val="000000"/>
          <w:lang w:val="ka-GE"/>
        </w:rPr>
        <w:t xml:space="preserve">სოფელ კოღოთოს ჭაბურღილის მოწყობა - </w:t>
      </w:r>
      <w:r w:rsidR="00142EAF" w:rsidRPr="00D2028D">
        <w:rPr>
          <w:rFonts w:ascii="Sylfaen" w:hAnsi="Sylfaen" w:cs="Calibri"/>
          <w:color w:val="000000"/>
          <w:lang w:val="ka-GE"/>
        </w:rPr>
        <w:t>140,0 ათ.ლარი.</w:t>
      </w:r>
    </w:p>
    <w:p w:rsidR="00142EAF" w:rsidRPr="00D2028D" w:rsidRDefault="00142EAF" w:rsidP="00D2028D">
      <w:pPr>
        <w:pStyle w:val="ListParagraph"/>
        <w:numPr>
          <w:ilvl w:val="0"/>
          <w:numId w:val="30"/>
        </w:numPr>
        <w:jc w:val="both"/>
        <w:rPr>
          <w:rFonts w:ascii="Sylfaen" w:hAnsi="Sylfaen" w:cs="Calibri"/>
          <w:color w:val="000000"/>
          <w:lang w:val="ka-GE"/>
        </w:rPr>
      </w:pPr>
      <w:r w:rsidRPr="00D2028D">
        <w:rPr>
          <w:rFonts w:ascii="Sylfaen" w:hAnsi="Sylfaen" w:cs="Calibri"/>
          <w:color w:val="000000"/>
          <w:lang w:val="ka-GE"/>
        </w:rPr>
        <w:t xml:space="preserve">სოფელ კოღოთოში სასმელი წყლის შიდა ქსელის მოწყობა -60,0 </w:t>
      </w:r>
      <w:r w:rsidR="005D2256" w:rsidRPr="00D2028D">
        <w:rPr>
          <w:rFonts w:ascii="Sylfaen" w:hAnsi="Sylfaen" w:cs="Calibri"/>
          <w:color w:val="000000"/>
          <w:lang w:val="ka-GE"/>
        </w:rPr>
        <w:t>ა</w:t>
      </w:r>
      <w:r w:rsidRPr="00D2028D">
        <w:rPr>
          <w:rFonts w:ascii="Sylfaen" w:hAnsi="Sylfaen" w:cs="Calibri"/>
          <w:color w:val="000000"/>
          <w:lang w:val="ka-GE"/>
        </w:rPr>
        <w:t>თ.</w:t>
      </w:r>
      <w:r w:rsidR="005D2256" w:rsidRPr="00D2028D">
        <w:rPr>
          <w:rFonts w:ascii="Sylfaen" w:hAnsi="Sylfaen" w:cs="Calibri"/>
          <w:color w:val="000000"/>
          <w:lang w:val="ka-GE"/>
        </w:rPr>
        <w:t xml:space="preserve"> </w:t>
      </w:r>
      <w:r w:rsidRPr="00D2028D">
        <w:rPr>
          <w:rFonts w:ascii="Sylfaen" w:hAnsi="Sylfaen" w:cs="Calibri"/>
          <w:color w:val="000000"/>
          <w:lang w:val="ka-GE"/>
        </w:rPr>
        <w:t xml:space="preserve">ლარი; </w:t>
      </w:r>
    </w:p>
    <w:p w:rsidR="007835B4" w:rsidRPr="00D2028D" w:rsidRDefault="007835B4" w:rsidP="00D2028D">
      <w:pPr>
        <w:pStyle w:val="ListParagraph"/>
        <w:numPr>
          <w:ilvl w:val="0"/>
          <w:numId w:val="30"/>
        </w:numPr>
        <w:jc w:val="both"/>
        <w:rPr>
          <w:rFonts w:ascii="Sylfaen" w:hAnsi="Sylfaen" w:cs="Calibri"/>
          <w:color w:val="000000"/>
          <w:lang w:val="ka-GE"/>
        </w:rPr>
      </w:pPr>
      <w:r w:rsidRPr="00D2028D">
        <w:rPr>
          <w:rFonts w:ascii="Sylfaen" w:hAnsi="Sylfaen" w:cs="Calibri"/>
          <w:color w:val="000000"/>
          <w:lang w:val="ka-GE"/>
        </w:rPr>
        <w:t>სოფელ ყვარელწყლის სასმელი წყლის შიდა ქსელის მოწყობა - 144,5 ათ.</w:t>
      </w:r>
      <w:r w:rsidR="00C33695" w:rsidRPr="00D2028D">
        <w:rPr>
          <w:rFonts w:ascii="Sylfaen" w:hAnsi="Sylfaen" w:cs="Calibri"/>
          <w:color w:val="000000"/>
          <w:lang w:val="ka-GE"/>
        </w:rPr>
        <w:t xml:space="preserve"> </w:t>
      </w:r>
      <w:r w:rsidRPr="00D2028D">
        <w:rPr>
          <w:rFonts w:ascii="Sylfaen" w:hAnsi="Sylfaen" w:cs="Calibri"/>
          <w:color w:val="000000"/>
          <w:lang w:val="ka-GE"/>
        </w:rPr>
        <w:t>ლარი.</w:t>
      </w:r>
    </w:p>
    <w:p w:rsidR="004753AE" w:rsidRPr="007835B4" w:rsidRDefault="00D2028D" w:rsidP="00D2028D">
      <w:pPr>
        <w:pStyle w:val="BodyText"/>
        <w:numPr>
          <w:ilvl w:val="0"/>
          <w:numId w:val="30"/>
        </w:numPr>
        <w:tabs>
          <w:tab w:val="left" w:pos="720"/>
          <w:tab w:val="left" w:pos="900"/>
          <w:tab w:val="left" w:pos="1620"/>
        </w:tabs>
        <w:ind w:right="-90"/>
        <w:jc w:val="both"/>
        <w:rPr>
          <w:rFonts w:ascii="Sylfaen" w:hAnsi="Sylfaen" w:cs="Sylfaen"/>
          <w:noProof/>
          <w:sz w:val="22"/>
          <w:szCs w:val="22"/>
          <w:lang w:val="ka-GE"/>
        </w:rPr>
      </w:pPr>
      <w:r>
        <w:rPr>
          <w:rFonts w:ascii="Sylfaen" w:hAnsi="Sylfaen" w:cs="Calibri"/>
          <w:color w:val="000000"/>
          <w:lang w:val="ka-GE"/>
        </w:rPr>
        <w:t xml:space="preserve">    </w:t>
      </w:r>
      <w:r w:rsidR="005D2256" w:rsidRPr="005D2256">
        <w:rPr>
          <w:rFonts w:ascii="Sylfaen" w:hAnsi="Sylfaen" w:cs="Calibri"/>
          <w:color w:val="000000"/>
          <w:lang w:val="ka-GE"/>
        </w:rPr>
        <w:t xml:space="preserve">ტექნიკური ზედამხედველობის ხარჯი </w:t>
      </w:r>
      <w:r w:rsidR="005D2256">
        <w:rPr>
          <w:rFonts w:ascii="Sylfaen" w:hAnsi="Sylfaen" w:cs="Calibri"/>
          <w:color w:val="000000"/>
          <w:lang w:val="ka-GE"/>
        </w:rPr>
        <w:t xml:space="preserve"> </w:t>
      </w:r>
      <w:r w:rsidR="007835B4" w:rsidRPr="007835B4">
        <w:rPr>
          <w:rFonts w:ascii="Sylfaen" w:hAnsi="Sylfaen" w:cs="Calibri"/>
          <w:color w:val="000000"/>
          <w:lang w:val="ka-GE"/>
        </w:rPr>
        <w:t>(2,97%) - 15,0</w:t>
      </w:r>
      <w:r w:rsidR="004753AE" w:rsidRPr="007835B4">
        <w:rPr>
          <w:rFonts w:ascii="Sylfaen" w:hAnsi="Sylfaen" w:cs="Calibri"/>
          <w:color w:val="000000"/>
          <w:lang w:val="ka-GE"/>
        </w:rPr>
        <w:t xml:space="preserve"> </w:t>
      </w:r>
      <w:r w:rsidR="004753AE" w:rsidRPr="007835B4">
        <w:rPr>
          <w:rFonts w:ascii="Sylfaen" w:hAnsi="Sylfaen" w:cs="Sylfaen"/>
          <w:noProof/>
          <w:sz w:val="22"/>
          <w:szCs w:val="22"/>
          <w:lang w:val="ka-GE"/>
        </w:rPr>
        <w:t>ათ.</w:t>
      </w:r>
      <w:r w:rsidR="005D2256">
        <w:rPr>
          <w:rFonts w:ascii="Sylfaen" w:hAnsi="Sylfaen" w:cs="Sylfaen"/>
          <w:noProof/>
          <w:sz w:val="22"/>
          <w:szCs w:val="22"/>
          <w:lang w:val="ka-GE"/>
        </w:rPr>
        <w:t xml:space="preserve"> </w:t>
      </w:r>
      <w:r w:rsidR="004753AE" w:rsidRPr="007835B4">
        <w:rPr>
          <w:rFonts w:ascii="Sylfaen" w:hAnsi="Sylfaen" w:cs="Sylfaen"/>
          <w:noProof/>
          <w:sz w:val="22"/>
          <w:szCs w:val="22"/>
          <w:lang w:val="ka-GE"/>
        </w:rPr>
        <w:t>ლარი.</w:t>
      </w:r>
    </w:p>
    <w:p w:rsidR="004753AE" w:rsidRPr="007835B4" w:rsidRDefault="00D2028D" w:rsidP="00D2028D">
      <w:pPr>
        <w:pStyle w:val="BodyText"/>
        <w:numPr>
          <w:ilvl w:val="0"/>
          <w:numId w:val="30"/>
        </w:numPr>
        <w:tabs>
          <w:tab w:val="left" w:pos="720"/>
          <w:tab w:val="left" w:pos="900"/>
          <w:tab w:val="left" w:pos="1620"/>
        </w:tabs>
        <w:ind w:right="-90"/>
        <w:jc w:val="both"/>
        <w:rPr>
          <w:rFonts w:ascii="Sylfaen" w:hAnsi="Sylfaen" w:cs="Sylfaen"/>
          <w:noProof/>
          <w:sz w:val="22"/>
          <w:szCs w:val="22"/>
          <w:lang w:val="ka-GE"/>
        </w:rPr>
      </w:pPr>
      <w:r>
        <w:rPr>
          <w:rFonts w:ascii="Sylfaen" w:hAnsi="Sylfaen" w:cs="Calibri"/>
          <w:color w:val="000000"/>
          <w:lang w:val="ka-GE"/>
        </w:rPr>
        <w:t xml:space="preserve">     </w:t>
      </w:r>
      <w:r w:rsidR="005D2256" w:rsidRPr="005D2256">
        <w:rPr>
          <w:rFonts w:ascii="Sylfaen" w:hAnsi="Sylfaen" w:cs="Calibri"/>
          <w:color w:val="000000"/>
          <w:lang w:val="ka-GE"/>
        </w:rPr>
        <w:t xml:space="preserve">საპროექტო-სახარჯთაღრიცხვო დოკუმენტაციის შედგენის ხარჯი </w:t>
      </w:r>
      <w:r w:rsidR="007835B4" w:rsidRPr="007835B4">
        <w:rPr>
          <w:rFonts w:ascii="Sylfaen" w:hAnsi="Sylfaen" w:cs="Calibri"/>
          <w:color w:val="000000"/>
          <w:lang w:val="ka-GE"/>
        </w:rPr>
        <w:t>8</w:t>
      </w:r>
      <w:r w:rsidR="004753AE" w:rsidRPr="007835B4">
        <w:rPr>
          <w:rFonts w:ascii="Sylfaen" w:hAnsi="Sylfaen" w:cs="Calibri"/>
          <w:color w:val="000000"/>
          <w:lang w:val="ka-GE"/>
        </w:rPr>
        <w:t>,0</w:t>
      </w:r>
      <w:r w:rsidR="005D2256">
        <w:rPr>
          <w:rFonts w:ascii="Sylfaen" w:hAnsi="Sylfaen" w:cs="Calibri"/>
          <w:color w:val="000000"/>
          <w:lang w:val="ka-GE"/>
        </w:rPr>
        <w:t xml:space="preserve"> </w:t>
      </w:r>
      <w:r w:rsidR="004753AE" w:rsidRPr="007835B4">
        <w:rPr>
          <w:rFonts w:ascii="Sylfaen" w:hAnsi="Sylfaen" w:cs="Sylfaen"/>
          <w:noProof/>
          <w:sz w:val="22"/>
          <w:szCs w:val="22"/>
          <w:lang w:val="ka-GE"/>
        </w:rPr>
        <w:t>ათ.</w:t>
      </w:r>
      <w:r w:rsidR="005D2256">
        <w:rPr>
          <w:rFonts w:ascii="Sylfaen" w:hAnsi="Sylfaen" w:cs="Sylfaen"/>
          <w:noProof/>
          <w:sz w:val="22"/>
          <w:szCs w:val="22"/>
          <w:lang w:val="ka-GE"/>
        </w:rPr>
        <w:t xml:space="preserve"> </w:t>
      </w:r>
      <w:r w:rsidR="004753AE" w:rsidRPr="007835B4">
        <w:rPr>
          <w:rFonts w:ascii="Sylfaen" w:hAnsi="Sylfaen" w:cs="Sylfaen"/>
          <w:noProof/>
          <w:sz w:val="22"/>
          <w:szCs w:val="22"/>
          <w:lang w:val="ka-GE"/>
        </w:rPr>
        <w:t>ლარი.</w:t>
      </w:r>
    </w:p>
    <w:p w:rsidR="00733F3E" w:rsidRDefault="0066284F" w:rsidP="00CE3B95">
      <w:pPr>
        <w:pStyle w:val="BodyText"/>
        <w:numPr>
          <w:ilvl w:val="0"/>
          <w:numId w:val="17"/>
        </w:numPr>
        <w:tabs>
          <w:tab w:val="left" w:pos="720"/>
          <w:tab w:val="left" w:pos="900"/>
          <w:tab w:val="left" w:pos="1620"/>
        </w:tabs>
        <w:ind w:right="-90"/>
        <w:jc w:val="both"/>
        <w:rPr>
          <w:rFonts w:ascii="Sylfaen" w:hAnsi="Sylfaen" w:cs="Sylfaen"/>
          <w:noProof/>
          <w:sz w:val="22"/>
          <w:szCs w:val="22"/>
          <w:lang w:val="ka-GE"/>
        </w:rPr>
      </w:pPr>
      <w:r w:rsidRPr="0066284F">
        <w:rPr>
          <w:rFonts w:ascii="Sylfaen" w:hAnsi="Sylfaen" w:cs="Sylfaen"/>
          <w:b/>
          <w:noProof/>
          <w:sz w:val="22"/>
          <w:szCs w:val="22"/>
          <w:lang w:val="ka-GE"/>
        </w:rPr>
        <w:t>სასმელი წყლის სისტემების ექსპლოატაცი</w:t>
      </w:r>
      <w:r w:rsidR="00F24296">
        <w:rPr>
          <w:rFonts w:ascii="Sylfaen" w:hAnsi="Sylfaen" w:cs="Sylfaen"/>
          <w:noProof/>
          <w:sz w:val="22"/>
          <w:szCs w:val="22"/>
          <w:lang w:val="ka-GE"/>
        </w:rPr>
        <w:t>ის მიმართულებით</w:t>
      </w:r>
      <w:r>
        <w:rPr>
          <w:rFonts w:ascii="Sylfaen" w:hAnsi="Sylfaen" w:cs="Sylfaen"/>
          <w:noProof/>
          <w:sz w:val="22"/>
          <w:szCs w:val="22"/>
          <w:lang w:val="ka-GE"/>
        </w:rPr>
        <w:t xml:space="preserve">- </w:t>
      </w:r>
      <w:r w:rsidRPr="0066284F">
        <w:rPr>
          <w:rFonts w:ascii="Sylfaen" w:hAnsi="Sylfaen" w:cs="Sylfaen"/>
          <w:noProof/>
          <w:sz w:val="22"/>
          <w:szCs w:val="22"/>
          <w:lang w:val="ka-GE"/>
        </w:rPr>
        <w:t>საქონელი და მომსახურების ნაწილში</w:t>
      </w:r>
      <w:r w:rsidR="00C37DE7">
        <w:rPr>
          <w:rFonts w:ascii="Sylfaen" w:hAnsi="Sylfaen" w:cs="Sylfaen"/>
          <w:noProof/>
          <w:sz w:val="22"/>
          <w:szCs w:val="22"/>
          <w:lang w:val="ka-GE"/>
        </w:rPr>
        <w:t xml:space="preserve"> </w:t>
      </w:r>
      <w:r>
        <w:rPr>
          <w:rFonts w:ascii="Sylfaen" w:hAnsi="Sylfaen" w:cs="Sylfaen"/>
          <w:noProof/>
          <w:sz w:val="22"/>
          <w:szCs w:val="22"/>
          <w:lang w:val="ka-GE"/>
        </w:rPr>
        <w:t>(ჭაბურღილებზე მოხმარებული ელ.</w:t>
      </w:r>
      <w:r w:rsidR="00C37DE7">
        <w:rPr>
          <w:rFonts w:ascii="Sylfaen" w:hAnsi="Sylfaen" w:cs="Sylfaen"/>
          <w:noProof/>
          <w:sz w:val="22"/>
          <w:szCs w:val="22"/>
          <w:lang w:val="ka-GE"/>
        </w:rPr>
        <w:t xml:space="preserve"> </w:t>
      </w:r>
      <w:r>
        <w:rPr>
          <w:rFonts w:ascii="Sylfaen" w:hAnsi="Sylfaen" w:cs="Sylfaen"/>
          <w:noProof/>
          <w:sz w:val="22"/>
          <w:szCs w:val="22"/>
          <w:lang w:val="ka-GE"/>
        </w:rPr>
        <w:t>ენერგიი</w:t>
      </w:r>
      <w:r w:rsidR="00C37DE7">
        <w:rPr>
          <w:rFonts w:ascii="Sylfaen" w:hAnsi="Sylfaen" w:cs="Sylfaen"/>
          <w:noProof/>
          <w:sz w:val="22"/>
          <w:szCs w:val="22"/>
          <w:lang w:val="ka-GE"/>
        </w:rPr>
        <w:t>ს</w:t>
      </w:r>
      <w:r>
        <w:rPr>
          <w:rFonts w:ascii="Sylfaen" w:hAnsi="Sylfaen" w:cs="Sylfaen"/>
          <w:noProof/>
          <w:sz w:val="22"/>
          <w:szCs w:val="22"/>
          <w:lang w:val="ka-GE"/>
        </w:rPr>
        <w:t xml:space="preserve"> </w:t>
      </w:r>
      <w:r w:rsidR="00C37DE7">
        <w:rPr>
          <w:rFonts w:ascii="Sylfaen" w:hAnsi="Sylfaen" w:cs="Sylfaen"/>
          <w:noProof/>
          <w:sz w:val="22"/>
          <w:szCs w:val="22"/>
          <w:lang w:val="ka-GE"/>
        </w:rPr>
        <w:t>ხარჯი</w:t>
      </w:r>
      <w:r>
        <w:rPr>
          <w:rFonts w:ascii="Sylfaen" w:hAnsi="Sylfaen" w:cs="Sylfaen"/>
          <w:noProof/>
          <w:sz w:val="22"/>
          <w:szCs w:val="22"/>
          <w:lang w:val="ka-GE"/>
        </w:rPr>
        <w:t>)</w:t>
      </w:r>
      <w:r w:rsidRPr="0066284F">
        <w:rPr>
          <w:rFonts w:ascii="Sylfaen" w:hAnsi="Sylfaen" w:cs="Sylfaen"/>
          <w:noProof/>
          <w:sz w:val="22"/>
          <w:szCs w:val="22"/>
          <w:lang w:val="ka-GE"/>
        </w:rPr>
        <w:t xml:space="preserve"> - 250,0 ათ.</w:t>
      </w:r>
      <w:r w:rsidR="00C37DE7">
        <w:rPr>
          <w:rFonts w:ascii="Sylfaen" w:hAnsi="Sylfaen" w:cs="Sylfaen"/>
          <w:noProof/>
          <w:sz w:val="22"/>
          <w:szCs w:val="22"/>
          <w:lang w:val="ka-GE"/>
        </w:rPr>
        <w:t xml:space="preserve"> </w:t>
      </w:r>
      <w:r w:rsidRPr="0066284F">
        <w:rPr>
          <w:rFonts w:ascii="Sylfaen" w:hAnsi="Sylfaen" w:cs="Sylfaen"/>
          <w:noProof/>
          <w:sz w:val="22"/>
          <w:szCs w:val="22"/>
          <w:lang w:val="ka-GE"/>
        </w:rPr>
        <w:t>ლარი.</w:t>
      </w:r>
    </w:p>
    <w:p w:rsidR="0066284F" w:rsidRPr="003B102B" w:rsidRDefault="00733F3E" w:rsidP="00CE3B95">
      <w:pPr>
        <w:pStyle w:val="BodyText"/>
        <w:numPr>
          <w:ilvl w:val="0"/>
          <w:numId w:val="17"/>
        </w:numPr>
        <w:tabs>
          <w:tab w:val="left" w:pos="720"/>
          <w:tab w:val="left" w:pos="900"/>
          <w:tab w:val="left" w:pos="1620"/>
        </w:tabs>
        <w:ind w:right="-90"/>
        <w:jc w:val="both"/>
        <w:rPr>
          <w:rFonts w:ascii="Sylfaen" w:hAnsi="Sylfaen" w:cs="Sylfaen"/>
          <w:noProof/>
          <w:sz w:val="22"/>
          <w:szCs w:val="22"/>
          <w:lang w:val="ka-GE"/>
        </w:rPr>
      </w:pPr>
      <w:r>
        <w:rPr>
          <w:rFonts w:ascii="Sylfaen" w:hAnsi="Sylfaen" w:cs="Sylfaen"/>
          <w:b/>
          <w:noProof/>
          <w:sz w:val="22"/>
          <w:szCs w:val="22"/>
          <w:lang w:val="ka-GE"/>
        </w:rPr>
        <w:t>ა(ა)იპ სოფლის წყლის მოვლა-პატრონობის ცენტრი</w:t>
      </w:r>
      <w:r w:rsidR="000C6CB5">
        <w:rPr>
          <w:rFonts w:ascii="Sylfaen" w:hAnsi="Sylfaen" w:cs="Sylfaen"/>
          <w:b/>
          <w:noProof/>
          <w:sz w:val="22"/>
          <w:szCs w:val="22"/>
          <w:lang w:val="ka-GE"/>
        </w:rPr>
        <w:t>ს დასაფინანსებლად გამოყოფილია</w:t>
      </w:r>
      <w:r>
        <w:rPr>
          <w:rFonts w:ascii="Sylfaen" w:hAnsi="Sylfaen" w:cs="Sylfaen"/>
          <w:b/>
          <w:noProof/>
          <w:sz w:val="22"/>
          <w:szCs w:val="22"/>
          <w:lang w:val="ka-GE"/>
        </w:rPr>
        <w:t xml:space="preserve">- </w:t>
      </w:r>
      <w:r w:rsidR="00DC61AB" w:rsidRPr="00DC61AB">
        <w:rPr>
          <w:rFonts w:ascii="Sylfaen" w:hAnsi="Sylfaen" w:cs="Sylfaen"/>
          <w:noProof/>
          <w:sz w:val="22"/>
          <w:szCs w:val="22"/>
          <w:lang w:val="ka-GE"/>
        </w:rPr>
        <w:t>5</w:t>
      </w:r>
      <w:r w:rsidR="00651B82">
        <w:rPr>
          <w:rFonts w:ascii="Sylfaen" w:hAnsi="Sylfaen" w:cs="Sylfaen"/>
          <w:noProof/>
          <w:sz w:val="22"/>
          <w:szCs w:val="22"/>
          <w:lang w:val="en-GB"/>
        </w:rPr>
        <w:t>91</w:t>
      </w:r>
      <w:r w:rsidR="00DC61AB" w:rsidRPr="00DC61AB">
        <w:rPr>
          <w:rFonts w:ascii="Sylfaen" w:hAnsi="Sylfaen" w:cs="Sylfaen"/>
          <w:noProof/>
          <w:sz w:val="22"/>
          <w:szCs w:val="22"/>
          <w:lang w:val="ka-GE"/>
        </w:rPr>
        <w:t>,0 ათ.</w:t>
      </w:r>
      <w:r w:rsidR="00C37DE7">
        <w:rPr>
          <w:rFonts w:ascii="Sylfaen" w:hAnsi="Sylfaen" w:cs="Sylfaen"/>
          <w:noProof/>
          <w:sz w:val="22"/>
          <w:szCs w:val="22"/>
          <w:lang w:val="ka-GE"/>
        </w:rPr>
        <w:t xml:space="preserve"> </w:t>
      </w:r>
      <w:r w:rsidR="00DC61AB" w:rsidRPr="00DC61AB">
        <w:rPr>
          <w:rFonts w:ascii="Sylfaen" w:hAnsi="Sylfaen" w:cs="Sylfaen"/>
          <w:noProof/>
          <w:sz w:val="22"/>
          <w:szCs w:val="22"/>
          <w:lang w:val="ka-GE"/>
        </w:rPr>
        <w:t>ლარი (მ.</w:t>
      </w:r>
      <w:r w:rsidR="00C37DE7">
        <w:rPr>
          <w:rFonts w:ascii="Sylfaen" w:hAnsi="Sylfaen" w:cs="Sylfaen"/>
          <w:noProof/>
          <w:sz w:val="22"/>
          <w:szCs w:val="22"/>
          <w:lang w:val="ka-GE"/>
        </w:rPr>
        <w:t xml:space="preserve"> შ</w:t>
      </w:r>
      <w:r w:rsidR="00DC61AB" w:rsidRPr="00DC61AB">
        <w:rPr>
          <w:rFonts w:ascii="Sylfaen" w:hAnsi="Sylfaen" w:cs="Sylfaen"/>
          <w:noProof/>
          <w:sz w:val="22"/>
          <w:szCs w:val="22"/>
          <w:lang w:val="ka-GE"/>
        </w:rPr>
        <w:t>. არაფინანსური აქტივების ზრდა - 80,0 ათ.</w:t>
      </w:r>
      <w:r w:rsidR="00C37DE7">
        <w:rPr>
          <w:rFonts w:ascii="Sylfaen" w:hAnsi="Sylfaen" w:cs="Sylfaen"/>
          <w:noProof/>
          <w:sz w:val="22"/>
          <w:szCs w:val="22"/>
          <w:lang w:val="ka-GE"/>
        </w:rPr>
        <w:t xml:space="preserve"> </w:t>
      </w:r>
      <w:r w:rsidR="00DC61AB" w:rsidRPr="00DC61AB">
        <w:rPr>
          <w:rFonts w:ascii="Sylfaen" w:hAnsi="Sylfaen" w:cs="Sylfaen"/>
          <w:noProof/>
          <w:sz w:val="22"/>
          <w:szCs w:val="22"/>
          <w:lang w:val="ka-GE"/>
        </w:rPr>
        <w:t>ლარი).</w:t>
      </w:r>
    </w:p>
    <w:p w:rsidR="00E474B5" w:rsidRPr="003B102B" w:rsidRDefault="00E474B5" w:rsidP="00CE3B95">
      <w:pPr>
        <w:pStyle w:val="BodyText"/>
        <w:numPr>
          <w:ilvl w:val="0"/>
          <w:numId w:val="7"/>
        </w:numPr>
        <w:tabs>
          <w:tab w:val="left" w:pos="720"/>
          <w:tab w:val="left" w:pos="900"/>
          <w:tab w:val="left" w:pos="1620"/>
        </w:tabs>
        <w:ind w:right="-90"/>
        <w:jc w:val="both"/>
        <w:rPr>
          <w:rFonts w:ascii="Sylfaen" w:hAnsi="Sylfaen" w:cs="Sylfaen"/>
          <w:b/>
          <w:noProof/>
          <w:sz w:val="22"/>
          <w:szCs w:val="22"/>
          <w:lang w:val="ka-GE"/>
        </w:rPr>
      </w:pPr>
      <w:r w:rsidRPr="00D6698D">
        <w:rPr>
          <w:rFonts w:ascii="Sylfaen" w:hAnsi="Sylfaen" w:cs="Sylfaen"/>
          <w:b/>
          <w:noProof/>
          <w:sz w:val="22"/>
          <w:szCs w:val="22"/>
          <w:lang w:val="en-US"/>
        </w:rPr>
        <w:t xml:space="preserve">გარე განათება </w:t>
      </w:r>
      <w:r>
        <w:rPr>
          <w:rFonts w:ascii="Sylfaen" w:hAnsi="Sylfaen" w:cs="Sylfaen"/>
          <w:b/>
          <w:noProof/>
          <w:sz w:val="22"/>
          <w:szCs w:val="22"/>
          <w:lang w:val="ka-GE"/>
        </w:rPr>
        <w:t xml:space="preserve">- </w:t>
      </w:r>
      <w:r w:rsidR="004349AA">
        <w:rPr>
          <w:rFonts w:ascii="Sylfaen" w:hAnsi="Sylfaen" w:cs="Sylfaen"/>
          <w:b/>
          <w:noProof/>
          <w:sz w:val="22"/>
          <w:szCs w:val="22"/>
          <w:lang w:val="en-GB"/>
        </w:rPr>
        <w:t>742.0</w:t>
      </w:r>
      <w:r w:rsidR="003B102B">
        <w:rPr>
          <w:rFonts w:ascii="Sylfaen" w:hAnsi="Sylfaen" w:cs="Sylfaen"/>
          <w:b/>
          <w:noProof/>
          <w:sz w:val="22"/>
          <w:szCs w:val="22"/>
          <w:lang w:val="ka-GE"/>
        </w:rPr>
        <w:t xml:space="preserve"> ათასი ლარი </w:t>
      </w:r>
      <w:r w:rsidR="003B102B">
        <w:rPr>
          <w:rFonts w:ascii="Sylfaen" w:hAnsi="Sylfaen" w:cs="Sylfaen"/>
          <w:noProof/>
          <w:sz w:val="22"/>
          <w:szCs w:val="22"/>
          <w:lang w:val="ka-GE"/>
        </w:rPr>
        <w:t>-</w:t>
      </w:r>
      <w:r w:rsidRPr="003B102B">
        <w:rPr>
          <w:rFonts w:ascii="Sylfaen" w:hAnsi="Sylfaen" w:cs="Sylfaen"/>
          <w:noProof/>
          <w:sz w:val="22"/>
          <w:szCs w:val="22"/>
          <w:lang w:val="ka-GE"/>
        </w:rPr>
        <w:t xml:space="preserve"> მოხმარდება შემდეგი ღონისძიებების დაფინანსებას:</w:t>
      </w:r>
    </w:p>
    <w:p w:rsidR="00E474B5" w:rsidRPr="00325D02" w:rsidRDefault="00E474B5" w:rsidP="00D2028D">
      <w:pPr>
        <w:pStyle w:val="BodyText"/>
        <w:numPr>
          <w:ilvl w:val="0"/>
          <w:numId w:val="33"/>
        </w:numPr>
        <w:tabs>
          <w:tab w:val="left" w:pos="720"/>
          <w:tab w:val="left" w:pos="900"/>
          <w:tab w:val="left" w:pos="1620"/>
        </w:tabs>
        <w:ind w:right="-90"/>
        <w:jc w:val="both"/>
        <w:rPr>
          <w:rFonts w:ascii="Sylfaen" w:hAnsi="Sylfaen" w:cs="Sylfaen"/>
          <w:noProof/>
          <w:sz w:val="22"/>
          <w:szCs w:val="22"/>
          <w:lang w:val="en-US"/>
        </w:rPr>
      </w:pPr>
      <w:r>
        <w:rPr>
          <w:rFonts w:ascii="Sylfaen" w:hAnsi="Sylfaen" w:cs="Sylfaen"/>
          <w:noProof/>
          <w:sz w:val="22"/>
          <w:szCs w:val="22"/>
          <w:lang w:val="ka-GE"/>
        </w:rPr>
        <w:t xml:space="preserve">გარე განათების ქსელის </w:t>
      </w:r>
      <w:r w:rsidR="004349AA">
        <w:rPr>
          <w:rFonts w:ascii="Sylfaen" w:hAnsi="Sylfaen" w:cs="Sylfaen"/>
          <w:noProof/>
          <w:sz w:val="22"/>
          <w:szCs w:val="22"/>
          <w:lang w:val="ka-GE"/>
        </w:rPr>
        <w:t>ექსპლოატაცია 35</w:t>
      </w:r>
      <w:r>
        <w:rPr>
          <w:rFonts w:ascii="Sylfaen" w:hAnsi="Sylfaen" w:cs="Sylfaen"/>
          <w:noProof/>
          <w:sz w:val="22"/>
          <w:szCs w:val="22"/>
          <w:lang w:val="ka-GE"/>
        </w:rPr>
        <w:t>0,0 ათასი ლარი</w:t>
      </w:r>
    </w:p>
    <w:p w:rsidR="003245B6" w:rsidRPr="003101B5" w:rsidRDefault="00E474B5" w:rsidP="00D2028D">
      <w:pPr>
        <w:pStyle w:val="BodyText"/>
        <w:numPr>
          <w:ilvl w:val="0"/>
          <w:numId w:val="33"/>
        </w:numPr>
        <w:tabs>
          <w:tab w:val="left" w:pos="720"/>
          <w:tab w:val="left" w:pos="900"/>
          <w:tab w:val="left" w:pos="1620"/>
        </w:tabs>
        <w:ind w:right="-90"/>
        <w:jc w:val="both"/>
        <w:rPr>
          <w:rFonts w:ascii="Sylfaen" w:hAnsi="Sylfaen" w:cs="Sylfaen"/>
          <w:noProof/>
          <w:sz w:val="22"/>
          <w:szCs w:val="22"/>
          <w:lang w:val="en-US"/>
        </w:rPr>
      </w:pPr>
      <w:r>
        <w:rPr>
          <w:rFonts w:ascii="Sylfaen" w:hAnsi="Sylfaen" w:cs="Sylfaen"/>
          <w:noProof/>
          <w:sz w:val="22"/>
          <w:szCs w:val="22"/>
          <w:lang w:val="ka-GE"/>
        </w:rPr>
        <w:t xml:space="preserve">ა(ა)იპ ახმეტის მუნიციპალიტეტის გარე განათების სამსახურის სუბსიდია </w:t>
      </w:r>
      <w:r w:rsidR="00E91AC0">
        <w:rPr>
          <w:rFonts w:ascii="Sylfaen" w:hAnsi="Sylfaen" w:cs="Sylfaen"/>
          <w:noProof/>
          <w:sz w:val="22"/>
          <w:szCs w:val="22"/>
          <w:lang w:val="en-GB"/>
        </w:rPr>
        <w:t>392.0</w:t>
      </w:r>
      <w:r w:rsidR="0066284F">
        <w:rPr>
          <w:rFonts w:ascii="Sylfaen" w:hAnsi="Sylfaen" w:cs="Sylfaen"/>
          <w:noProof/>
          <w:sz w:val="22"/>
          <w:szCs w:val="22"/>
          <w:lang w:val="ka-GE"/>
        </w:rPr>
        <w:t xml:space="preserve"> </w:t>
      </w:r>
      <w:r>
        <w:rPr>
          <w:rFonts w:ascii="Sylfaen" w:hAnsi="Sylfaen" w:cs="Sylfaen"/>
          <w:noProof/>
          <w:sz w:val="22"/>
          <w:szCs w:val="22"/>
          <w:lang w:val="ka-GE"/>
        </w:rPr>
        <w:t>ათასი ლარი</w:t>
      </w:r>
      <w:r w:rsidR="00D2028D">
        <w:rPr>
          <w:rFonts w:ascii="Sylfaen" w:hAnsi="Sylfaen" w:cs="Sylfaen"/>
          <w:noProof/>
          <w:sz w:val="22"/>
          <w:szCs w:val="22"/>
          <w:lang w:val="ka-GE"/>
        </w:rPr>
        <w:t xml:space="preserve"> </w:t>
      </w:r>
      <w:r w:rsidR="003101B5">
        <w:rPr>
          <w:rFonts w:ascii="Sylfaen" w:hAnsi="Sylfaen" w:cs="Sylfaen"/>
          <w:noProof/>
          <w:sz w:val="22"/>
          <w:szCs w:val="22"/>
          <w:lang w:val="en-GB"/>
        </w:rPr>
        <w:t>(</w:t>
      </w:r>
      <w:r w:rsidR="003101B5">
        <w:rPr>
          <w:rFonts w:ascii="Sylfaen" w:hAnsi="Sylfaen" w:cs="Sylfaen"/>
          <w:noProof/>
          <w:sz w:val="22"/>
          <w:szCs w:val="22"/>
          <w:lang w:val="ka-GE"/>
        </w:rPr>
        <w:t xml:space="preserve">მ. შ. არაფინანსური აქტივების ზრდა </w:t>
      </w:r>
      <w:r w:rsidR="00E91AC0">
        <w:rPr>
          <w:rFonts w:ascii="Sylfaen" w:hAnsi="Sylfaen" w:cs="Sylfaen"/>
          <w:noProof/>
          <w:sz w:val="22"/>
          <w:szCs w:val="22"/>
          <w:lang w:val="en-GB"/>
        </w:rPr>
        <w:t>32 .0</w:t>
      </w:r>
      <w:r w:rsidR="003101B5">
        <w:rPr>
          <w:rFonts w:ascii="Sylfaen" w:hAnsi="Sylfaen" w:cs="Sylfaen"/>
          <w:noProof/>
          <w:sz w:val="22"/>
          <w:szCs w:val="22"/>
          <w:lang w:val="ka-GE"/>
        </w:rPr>
        <w:t xml:space="preserve"> ათ. ლარი)</w:t>
      </w:r>
      <w:r>
        <w:rPr>
          <w:rFonts w:ascii="Sylfaen" w:hAnsi="Sylfaen" w:cs="Sylfaen"/>
          <w:noProof/>
          <w:sz w:val="22"/>
          <w:szCs w:val="22"/>
          <w:lang w:val="ka-GE"/>
        </w:rPr>
        <w:t>.</w:t>
      </w:r>
    </w:p>
    <w:p w:rsidR="003245B6" w:rsidRDefault="003245B6" w:rsidP="003B102B">
      <w:pPr>
        <w:pStyle w:val="ListParagraph"/>
        <w:ind w:left="1440"/>
        <w:jc w:val="both"/>
        <w:rPr>
          <w:rFonts w:ascii="Sylfaen" w:eastAsia="Times New Roman" w:hAnsi="Sylfaen" w:cs="Calibri"/>
          <w:color w:val="000000"/>
          <w:lang w:val="ka-GE"/>
        </w:rPr>
      </w:pPr>
    </w:p>
    <w:p w:rsidR="003245B6" w:rsidRPr="00684C05" w:rsidRDefault="003245B6" w:rsidP="00CE3B95">
      <w:pPr>
        <w:pStyle w:val="BodyText"/>
        <w:numPr>
          <w:ilvl w:val="0"/>
          <w:numId w:val="15"/>
        </w:numPr>
        <w:tabs>
          <w:tab w:val="left" w:pos="720"/>
          <w:tab w:val="left" w:pos="900"/>
          <w:tab w:val="left" w:pos="1620"/>
        </w:tabs>
        <w:ind w:right="-90"/>
        <w:jc w:val="both"/>
        <w:rPr>
          <w:rFonts w:ascii="Sylfaen" w:hAnsi="Sylfaen" w:cs="Sylfaen"/>
          <w:b/>
          <w:noProof/>
          <w:sz w:val="22"/>
          <w:szCs w:val="22"/>
          <w:lang w:val="ka-GE"/>
        </w:rPr>
      </w:pPr>
      <w:r w:rsidRPr="003245B6">
        <w:rPr>
          <w:rFonts w:ascii="Sylfaen" w:hAnsi="Sylfaen" w:cs="Sylfaen"/>
          <w:b/>
          <w:noProof/>
          <w:sz w:val="22"/>
          <w:szCs w:val="22"/>
          <w:lang w:val="ka-GE"/>
        </w:rPr>
        <w:t xml:space="preserve">საზოგადოებრივი სივრცეების მოწყობა </w:t>
      </w:r>
      <w:r w:rsidR="003B633D">
        <w:rPr>
          <w:rFonts w:ascii="Sylfaen" w:hAnsi="Sylfaen" w:cs="Sylfaen"/>
          <w:b/>
          <w:noProof/>
          <w:sz w:val="22"/>
          <w:szCs w:val="22"/>
          <w:lang w:val="ka-GE"/>
        </w:rPr>
        <w:t>- რეაბილიტაცია,</w:t>
      </w:r>
      <w:r w:rsidR="00B672CB">
        <w:rPr>
          <w:rFonts w:ascii="Sylfaen" w:hAnsi="Sylfaen" w:cs="Sylfaen"/>
          <w:b/>
          <w:noProof/>
          <w:sz w:val="22"/>
          <w:szCs w:val="22"/>
          <w:lang w:val="ka-GE"/>
        </w:rPr>
        <w:t xml:space="preserve"> </w:t>
      </w:r>
      <w:r w:rsidR="00E91AC0">
        <w:rPr>
          <w:rFonts w:ascii="Sylfaen" w:hAnsi="Sylfaen" w:cs="Sylfaen"/>
          <w:b/>
          <w:noProof/>
          <w:sz w:val="22"/>
          <w:szCs w:val="22"/>
          <w:lang w:val="ka-GE"/>
        </w:rPr>
        <w:t xml:space="preserve">ექსპლოატაცია - </w:t>
      </w:r>
      <w:r w:rsidR="007521FC">
        <w:rPr>
          <w:rFonts w:ascii="Sylfaen" w:hAnsi="Sylfaen" w:cs="Sylfaen"/>
          <w:b/>
          <w:noProof/>
          <w:sz w:val="22"/>
          <w:szCs w:val="22"/>
          <w:lang w:val="ka-GE"/>
        </w:rPr>
        <w:t>87,7</w:t>
      </w:r>
      <w:r w:rsidRPr="003245B6">
        <w:rPr>
          <w:rFonts w:ascii="Sylfaen" w:hAnsi="Sylfaen" w:cs="Sylfaen"/>
          <w:b/>
          <w:noProof/>
          <w:sz w:val="22"/>
          <w:szCs w:val="22"/>
          <w:lang w:val="ka-GE"/>
        </w:rPr>
        <w:t xml:space="preserve"> ათ.</w:t>
      </w:r>
      <w:r w:rsidR="00684C05">
        <w:rPr>
          <w:rFonts w:ascii="Sylfaen" w:hAnsi="Sylfaen" w:cs="Sylfaen"/>
          <w:b/>
          <w:noProof/>
          <w:sz w:val="22"/>
          <w:szCs w:val="22"/>
          <w:lang w:val="ka-GE"/>
        </w:rPr>
        <w:t xml:space="preserve"> </w:t>
      </w:r>
      <w:r w:rsidRPr="003245B6">
        <w:rPr>
          <w:rFonts w:ascii="Sylfaen" w:hAnsi="Sylfaen" w:cs="Sylfaen"/>
          <w:b/>
          <w:noProof/>
          <w:sz w:val="22"/>
          <w:szCs w:val="22"/>
          <w:lang w:val="ka-GE"/>
        </w:rPr>
        <w:t>ლარი.</w:t>
      </w:r>
    </w:p>
    <w:p w:rsidR="007521FC" w:rsidRDefault="00E562D2" w:rsidP="00CE3B95">
      <w:pPr>
        <w:pStyle w:val="ListParagraph"/>
        <w:numPr>
          <w:ilvl w:val="0"/>
          <w:numId w:val="16"/>
        </w:numPr>
        <w:jc w:val="both"/>
        <w:rPr>
          <w:rFonts w:ascii="Sylfaen" w:eastAsia="Times New Roman" w:hAnsi="Sylfaen" w:cs="Sylfaen"/>
          <w:noProof/>
          <w:sz w:val="22"/>
          <w:szCs w:val="22"/>
          <w:lang w:val="ka-GE" w:eastAsia="ru-RU"/>
        </w:rPr>
      </w:pPr>
      <w:r w:rsidRPr="00E562D2">
        <w:rPr>
          <w:rFonts w:ascii="Sylfaen" w:eastAsia="Times New Roman" w:hAnsi="Sylfaen" w:cs="Sylfaen"/>
          <w:noProof/>
          <w:sz w:val="22"/>
          <w:szCs w:val="22"/>
          <w:lang w:val="ka-GE" w:eastAsia="ru-RU"/>
        </w:rPr>
        <w:t>საქონელი და მომსახურების მუხლში</w:t>
      </w:r>
      <w:r w:rsidR="00C33695">
        <w:rPr>
          <w:rFonts w:ascii="Sylfaen" w:eastAsia="Times New Roman" w:hAnsi="Sylfaen" w:cs="Sylfaen"/>
          <w:noProof/>
          <w:sz w:val="22"/>
          <w:szCs w:val="22"/>
          <w:lang w:val="ka-GE" w:eastAsia="ru-RU"/>
        </w:rPr>
        <w:t xml:space="preserve"> </w:t>
      </w:r>
      <w:r w:rsidRPr="00E562D2">
        <w:rPr>
          <w:rFonts w:ascii="Sylfaen" w:eastAsia="Times New Roman" w:hAnsi="Sylfaen" w:cs="Sylfaen"/>
          <w:noProof/>
          <w:sz w:val="22"/>
          <w:szCs w:val="22"/>
          <w:lang w:val="ka-GE" w:eastAsia="ru-RU"/>
        </w:rPr>
        <w:t>(წყლის ხარჯი)  - 10,0 ათ.ლარი</w:t>
      </w:r>
    </w:p>
    <w:p w:rsidR="007521FC" w:rsidRPr="007521FC" w:rsidRDefault="007521FC" w:rsidP="00CE3B95">
      <w:pPr>
        <w:pStyle w:val="ListParagraph"/>
        <w:numPr>
          <w:ilvl w:val="0"/>
          <w:numId w:val="16"/>
        </w:numPr>
        <w:jc w:val="both"/>
        <w:rPr>
          <w:rStyle w:val="Emphasis"/>
          <w:i w:val="0"/>
          <w:lang w:val="ka-GE"/>
        </w:rPr>
      </w:pPr>
      <w:r w:rsidRPr="007521FC">
        <w:rPr>
          <w:rFonts w:ascii="Sylfaen" w:eastAsia="Times New Roman" w:hAnsi="Sylfaen" w:cs="Sylfaen"/>
          <w:noProof/>
          <w:sz w:val="22"/>
          <w:szCs w:val="22"/>
          <w:lang w:val="ka-GE" w:eastAsia="ru-RU"/>
        </w:rPr>
        <w:lastRenderedPageBreak/>
        <w:t>სოფ</w:t>
      </w:r>
      <w:r w:rsidRPr="007521FC">
        <w:rPr>
          <w:rFonts w:eastAsia="Times New Roman"/>
          <w:noProof/>
          <w:sz w:val="22"/>
          <w:szCs w:val="22"/>
          <w:lang w:val="ka-GE" w:eastAsia="ru-RU"/>
        </w:rPr>
        <w:t xml:space="preserve">. </w:t>
      </w:r>
      <w:r w:rsidRPr="007521FC">
        <w:rPr>
          <w:rFonts w:ascii="Sylfaen" w:eastAsia="Times New Roman" w:hAnsi="Sylfaen" w:cs="Sylfaen"/>
          <w:noProof/>
          <w:sz w:val="22"/>
          <w:szCs w:val="22"/>
          <w:lang w:val="ka-GE" w:eastAsia="ru-RU"/>
        </w:rPr>
        <w:t>შახვეტილაში</w:t>
      </w:r>
      <w:r w:rsidRPr="007521FC">
        <w:rPr>
          <w:rFonts w:eastAsia="Times New Roman"/>
          <w:noProof/>
          <w:sz w:val="22"/>
          <w:szCs w:val="22"/>
          <w:lang w:val="ka-GE" w:eastAsia="ru-RU"/>
        </w:rPr>
        <w:t xml:space="preserve"> </w:t>
      </w:r>
      <w:r w:rsidRPr="007521FC">
        <w:rPr>
          <w:rFonts w:ascii="Sylfaen" w:eastAsia="Times New Roman" w:hAnsi="Sylfaen" w:cs="Sylfaen"/>
          <w:noProof/>
          <w:sz w:val="22"/>
          <w:szCs w:val="22"/>
          <w:lang w:val="ka-GE" w:eastAsia="ru-RU"/>
        </w:rPr>
        <w:t>სკვერის</w:t>
      </w:r>
      <w:r w:rsidRPr="007521FC">
        <w:rPr>
          <w:rFonts w:eastAsia="Times New Roman"/>
          <w:noProof/>
          <w:sz w:val="22"/>
          <w:szCs w:val="22"/>
          <w:lang w:val="ka-GE" w:eastAsia="ru-RU"/>
        </w:rPr>
        <w:t xml:space="preserve"> </w:t>
      </w:r>
      <w:r w:rsidRPr="007521FC">
        <w:rPr>
          <w:rFonts w:ascii="Sylfaen" w:eastAsia="Times New Roman" w:hAnsi="Sylfaen" w:cs="Sylfaen"/>
          <w:noProof/>
          <w:sz w:val="22"/>
          <w:szCs w:val="22"/>
          <w:lang w:val="ka-GE" w:eastAsia="ru-RU"/>
        </w:rPr>
        <w:t>მოწყობა</w:t>
      </w:r>
      <w:r>
        <w:rPr>
          <w:rFonts w:eastAsia="Times New Roman"/>
          <w:noProof/>
          <w:sz w:val="22"/>
          <w:szCs w:val="22"/>
          <w:lang w:val="ka-GE" w:eastAsia="ru-RU"/>
        </w:rPr>
        <w:t xml:space="preserve"> - </w:t>
      </w:r>
      <w:r w:rsidRPr="007521FC">
        <w:rPr>
          <w:rStyle w:val="Emphasis"/>
          <w:i w:val="0"/>
          <w:lang w:val="ka-GE"/>
        </w:rPr>
        <w:t>60</w:t>
      </w:r>
      <w:r w:rsidRPr="007521FC">
        <w:rPr>
          <w:rStyle w:val="Emphasis"/>
          <w:i w:val="0"/>
        </w:rPr>
        <w:t>,</w:t>
      </w:r>
      <w:r w:rsidRPr="007521FC">
        <w:rPr>
          <w:rStyle w:val="Emphasis"/>
          <w:i w:val="0"/>
          <w:lang w:val="ka-GE"/>
        </w:rPr>
        <w:t>8</w:t>
      </w:r>
      <w:r w:rsidRPr="007521FC">
        <w:rPr>
          <w:rStyle w:val="Emphasis"/>
          <w:i w:val="0"/>
        </w:rPr>
        <w:t xml:space="preserve"> </w:t>
      </w:r>
      <w:proofErr w:type="spellStart"/>
      <w:r w:rsidRPr="007521FC">
        <w:rPr>
          <w:rStyle w:val="Emphasis"/>
          <w:rFonts w:ascii="Sylfaen" w:hAnsi="Sylfaen" w:cs="Sylfaen"/>
          <w:i w:val="0"/>
        </w:rPr>
        <w:t>ათ</w:t>
      </w:r>
      <w:proofErr w:type="spellEnd"/>
      <w:r w:rsidRPr="007521FC">
        <w:rPr>
          <w:rStyle w:val="Emphasis"/>
          <w:i w:val="0"/>
        </w:rPr>
        <w:t xml:space="preserve">. </w:t>
      </w:r>
      <w:proofErr w:type="spellStart"/>
      <w:r w:rsidRPr="007521FC">
        <w:rPr>
          <w:rStyle w:val="Emphasis"/>
          <w:rFonts w:ascii="Sylfaen" w:hAnsi="Sylfaen" w:cs="Sylfaen"/>
          <w:i w:val="0"/>
        </w:rPr>
        <w:t>ლარი</w:t>
      </w:r>
      <w:proofErr w:type="spellEnd"/>
    </w:p>
    <w:p w:rsidR="007521FC" w:rsidRPr="007521FC" w:rsidRDefault="005D2256" w:rsidP="00CE3B95">
      <w:pPr>
        <w:pStyle w:val="ListParagraph"/>
        <w:numPr>
          <w:ilvl w:val="0"/>
          <w:numId w:val="16"/>
        </w:numPr>
        <w:jc w:val="both"/>
        <w:rPr>
          <w:rFonts w:eastAsia="Times New Roman"/>
          <w:noProof/>
          <w:sz w:val="22"/>
          <w:szCs w:val="22"/>
          <w:lang w:val="ka-GE" w:eastAsia="ru-RU"/>
        </w:rPr>
      </w:pPr>
      <w:r w:rsidRPr="005D2256">
        <w:rPr>
          <w:rFonts w:ascii="Sylfaen" w:eastAsia="Times New Roman" w:hAnsi="Sylfaen" w:cs="Sylfaen"/>
          <w:noProof/>
          <w:sz w:val="22"/>
          <w:szCs w:val="22"/>
          <w:lang w:val="ka-GE" w:eastAsia="ru-RU"/>
        </w:rPr>
        <w:t xml:space="preserve">ტექნიკური ზედამხედველობის ხარჯი  </w:t>
      </w:r>
      <w:r w:rsidR="007521FC">
        <w:rPr>
          <w:rFonts w:ascii="Sylfaen" w:eastAsia="Times New Roman" w:hAnsi="Sylfaen"/>
          <w:noProof/>
          <w:sz w:val="22"/>
          <w:szCs w:val="22"/>
          <w:lang w:val="ka-GE" w:eastAsia="ru-RU"/>
        </w:rPr>
        <w:t xml:space="preserve"> - 1,9 ათ.ლარი</w:t>
      </w:r>
    </w:p>
    <w:p w:rsidR="007521FC" w:rsidRPr="005D2256" w:rsidRDefault="005D2256" w:rsidP="00CE3B95">
      <w:pPr>
        <w:pStyle w:val="ListParagraph"/>
        <w:numPr>
          <w:ilvl w:val="0"/>
          <w:numId w:val="16"/>
        </w:numPr>
        <w:jc w:val="both"/>
        <w:rPr>
          <w:rFonts w:eastAsia="Times New Roman"/>
          <w:noProof/>
          <w:sz w:val="22"/>
          <w:szCs w:val="22"/>
          <w:lang w:val="ka-GE" w:eastAsia="ru-RU"/>
        </w:rPr>
      </w:pPr>
      <w:r w:rsidRPr="005D2256">
        <w:rPr>
          <w:rFonts w:ascii="Sylfaen" w:eastAsia="Times New Roman" w:hAnsi="Sylfaen" w:cs="Sylfaen"/>
          <w:noProof/>
          <w:sz w:val="22"/>
          <w:szCs w:val="22"/>
          <w:lang w:val="ka-GE" w:eastAsia="ru-RU"/>
        </w:rPr>
        <w:t>საპროექტო-სახარჯთაღრიცხვო დოკუმენტაციის შედგენის ხარჯი</w:t>
      </w:r>
      <w:r w:rsidR="007521FC">
        <w:rPr>
          <w:rFonts w:ascii="Sylfaen" w:eastAsia="Times New Roman" w:hAnsi="Sylfaen" w:cs="Sylfaen"/>
          <w:noProof/>
          <w:sz w:val="22"/>
          <w:szCs w:val="22"/>
          <w:lang w:val="ka-GE" w:eastAsia="ru-RU"/>
        </w:rPr>
        <w:t>-15,0 ათ. ლარი</w:t>
      </w:r>
    </w:p>
    <w:p w:rsidR="005D2256" w:rsidRPr="007521FC" w:rsidRDefault="005D2256" w:rsidP="005D2256">
      <w:pPr>
        <w:pStyle w:val="ListParagraph"/>
        <w:ind w:left="1440"/>
        <w:jc w:val="both"/>
        <w:rPr>
          <w:rFonts w:eastAsia="Times New Roman"/>
          <w:noProof/>
          <w:sz w:val="22"/>
          <w:szCs w:val="22"/>
          <w:lang w:val="ka-GE" w:eastAsia="ru-RU"/>
        </w:rPr>
      </w:pPr>
    </w:p>
    <w:p w:rsidR="001A44FF" w:rsidRPr="007521FC" w:rsidRDefault="001A44FF" w:rsidP="00CE3B95">
      <w:pPr>
        <w:pStyle w:val="ListParagraph"/>
        <w:numPr>
          <w:ilvl w:val="0"/>
          <w:numId w:val="20"/>
        </w:numPr>
        <w:jc w:val="both"/>
        <w:rPr>
          <w:rFonts w:ascii="Sylfaen" w:eastAsia="Times New Roman" w:hAnsi="Sylfaen" w:cs="Sylfaen"/>
          <w:b/>
          <w:noProof/>
          <w:sz w:val="22"/>
          <w:szCs w:val="22"/>
          <w:lang w:val="ka-GE" w:eastAsia="ru-RU"/>
        </w:rPr>
      </w:pPr>
      <w:r w:rsidRPr="007521FC">
        <w:rPr>
          <w:rFonts w:ascii="Sylfaen" w:eastAsia="Times New Roman" w:hAnsi="Sylfaen" w:cs="Sylfaen"/>
          <w:b/>
          <w:noProof/>
          <w:sz w:val="22"/>
          <w:szCs w:val="22"/>
          <w:lang w:val="ka-GE" w:eastAsia="ru-RU"/>
        </w:rPr>
        <w:t xml:space="preserve">სოფლის მხარდაჭერის პროგრამა </w:t>
      </w:r>
      <w:r w:rsidR="007521FC" w:rsidRPr="007521FC">
        <w:rPr>
          <w:rFonts w:ascii="Sylfaen" w:eastAsia="Times New Roman" w:hAnsi="Sylfaen" w:cs="Sylfaen"/>
          <w:b/>
          <w:noProof/>
          <w:sz w:val="22"/>
          <w:szCs w:val="22"/>
          <w:lang w:val="ka-GE" w:eastAsia="ru-RU"/>
        </w:rPr>
        <w:t xml:space="preserve"> </w:t>
      </w:r>
      <w:r w:rsidRPr="007521FC">
        <w:rPr>
          <w:rFonts w:ascii="Sylfaen" w:eastAsia="Times New Roman" w:hAnsi="Sylfaen" w:cs="Sylfaen"/>
          <w:b/>
          <w:noProof/>
          <w:sz w:val="22"/>
          <w:szCs w:val="22"/>
          <w:lang w:val="ka-GE" w:eastAsia="ru-RU"/>
        </w:rPr>
        <w:t>- 176,0 ათ.</w:t>
      </w:r>
      <w:r w:rsidR="007521FC" w:rsidRPr="007521FC">
        <w:rPr>
          <w:rFonts w:ascii="Sylfaen" w:eastAsia="Times New Roman" w:hAnsi="Sylfaen" w:cs="Sylfaen"/>
          <w:b/>
          <w:noProof/>
          <w:sz w:val="22"/>
          <w:szCs w:val="22"/>
          <w:lang w:val="ka-GE" w:eastAsia="ru-RU"/>
        </w:rPr>
        <w:t xml:space="preserve"> ლარი (თანადაფინანსება)</w:t>
      </w:r>
    </w:p>
    <w:p w:rsidR="003B633D" w:rsidRDefault="003B633D" w:rsidP="007521FC">
      <w:pPr>
        <w:pStyle w:val="BodyText"/>
        <w:tabs>
          <w:tab w:val="left" w:pos="720"/>
          <w:tab w:val="left" w:pos="900"/>
          <w:tab w:val="left" w:pos="1620"/>
        </w:tabs>
        <w:ind w:right="-90"/>
        <w:jc w:val="both"/>
        <w:rPr>
          <w:rFonts w:ascii="Sylfaen" w:hAnsi="Sylfaen" w:cs="Sylfaen"/>
          <w:noProof/>
          <w:sz w:val="22"/>
          <w:szCs w:val="22"/>
          <w:lang w:val="ka-GE"/>
        </w:rPr>
      </w:pPr>
    </w:p>
    <w:p w:rsidR="003B633D" w:rsidRDefault="003B633D" w:rsidP="00CE3B95">
      <w:pPr>
        <w:pStyle w:val="BodyText"/>
        <w:numPr>
          <w:ilvl w:val="0"/>
          <w:numId w:val="15"/>
        </w:numPr>
        <w:tabs>
          <w:tab w:val="left" w:pos="720"/>
          <w:tab w:val="left" w:pos="900"/>
          <w:tab w:val="left" w:pos="1620"/>
        </w:tabs>
        <w:ind w:right="-90"/>
        <w:jc w:val="both"/>
        <w:rPr>
          <w:rFonts w:ascii="Sylfaen" w:hAnsi="Sylfaen" w:cs="Sylfaen"/>
          <w:noProof/>
          <w:sz w:val="22"/>
          <w:szCs w:val="22"/>
          <w:lang w:val="ka-GE"/>
        </w:rPr>
      </w:pPr>
      <w:r w:rsidRPr="00CD4215">
        <w:rPr>
          <w:rFonts w:ascii="Sylfaen" w:hAnsi="Sylfaen" w:cs="Sylfaen"/>
          <w:b/>
          <w:noProof/>
          <w:sz w:val="22"/>
          <w:szCs w:val="22"/>
          <w:lang w:val="ka-GE"/>
        </w:rPr>
        <w:t>ტურიზმი</w:t>
      </w:r>
      <w:r w:rsidR="00E91AC0">
        <w:rPr>
          <w:rFonts w:ascii="Sylfaen" w:hAnsi="Sylfaen" w:cs="Sylfaen"/>
          <w:noProof/>
          <w:sz w:val="22"/>
          <w:szCs w:val="22"/>
          <w:lang w:val="ka-GE"/>
        </w:rPr>
        <w:t xml:space="preserve"> - 22</w:t>
      </w:r>
      <w:r w:rsidR="00CD4215">
        <w:rPr>
          <w:rFonts w:ascii="Sylfaen" w:hAnsi="Sylfaen" w:cs="Sylfaen"/>
          <w:noProof/>
          <w:sz w:val="22"/>
          <w:szCs w:val="22"/>
          <w:lang w:val="ka-GE"/>
        </w:rPr>
        <w:t>9,5 ათ.</w:t>
      </w:r>
      <w:r w:rsidR="00684C05">
        <w:rPr>
          <w:rFonts w:ascii="Sylfaen" w:hAnsi="Sylfaen" w:cs="Sylfaen"/>
          <w:noProof/>
          <w:sz w:val="22"/>
          <w:szCs w:val="22"/>
          <w:lang w:val="ka-GE"/>
        </w:rPr>
        <w:t xml:space="preserve"> </w:t>
      </w:r>
      <w:r w:rsidR="00CD4215">
        <w:rPr>
          <w:rFonts w:ascii="Sylfaen" w:hAnsi="Sylfaen" w:cs="Sylfaen"/>
          <w:noProof/>
          <w:sz w:val="22"/>
          <w:szCs w:val="22"/>
          <w:lang w:val="ka-GE"/>
        </w:rPr>
        <w:t>ლარი.</w:t>
      </w:r>
    </w:p>
    <w:p w:rsidR="003B633D" w:rsidRDefault="003B633D" w:rsidP="00D2028D">
      <w:pPr>
        <w:pStyle w:val="BodyText"/>
        <w:numPr>
          <w:ilvl w:val="0"/>
          <w:numId w:val="32"/>
        </w:numPr>
        <w:tabs>
          <w:tab w:val="left" w:pos="720"/>
          <w:tab w:val="left" w:pos="900"/>
          <w:tab w:val="left" w:pos="1620"/>
        </w:tabs>
        <w:ind w:right="-90"/>
        <w:jc w:val="both"/>
        <w:rPr>
          <w:rFonts w:ascii="Sylfaen" w:hAnsi="Sylfaen" w:cs="Sylfaen"/>
          <w:noProof/>
          <w:sz w:val="22"/>
          <w:szCs w:val="22"/>
          <w:lang w:val="ka-GE"/>
        </w:rPr>
      </w:pPr>
      <w:r>
        <w:rPr>
          <w:rFonts w:ascii="Sylfaen" w:hAnsi="Sylfaen" w:cs="Sylfaen"/>
          <w:noProof/>
          <w:sz w:val="22"/>
          <w:szCs w:val="22"/>
          <w:lang w:val="ka-GE"/>
        </w:rPr>
        <w:t>ტურისტული ინფრასტრუქტურის მოწყობა (ა</w:t>
      </w:r>
      <w:r w:rsidR="00E91AC0">
        <w:rPr>
          <w:rFonts w:ascii="Sylfaen" w:hAnsi="Sylfaen" w:cs="Sylfaen"/>
          <w:noProof/>
          <w:sz w:val="22"/>
          <w:szCs w:val="22"/>
          <w:lang w:val="ka-GE"/>
        </w:rPr>
        <w:t>რაფინანსური აქტივების ზრდა</w:t>
      </w:r>
      <w:r w:rsidR="004E0E97">
        <w:rPr>
          <w:rFonts w:ascii="Sylfaen" w:hAnsi="Sylfaen" w:cs="Sylfaen"/>
          <w:noProof/>
          <w:sz w:val="22"/>
          <w:szCs w:val="22"/>
          <w:lang w:val="ka-GE"/>
        </w:rPr>
        <w:t xml:space="preserve"> - გრანტის თანადაფინანსება</w:t>
      </w:r>
      <w:r w:rsidR="00E91AC0">
        <w:rPr>
          <w:rFonts w:ascii="Sylfaen" w:hAnsi="Sylfaen" w:cs="Sylfaen"/>
          <w:noProof/>
          <w:sz w:val="22"/>
          <w:szCs w:val="22"/>
          <w:lang w:val="ka-GE"/>
        </w:rPr>
        <w:t>) - 20</w:t>
      </w:r>
      <w:r>
        <w:rPr>
          <w:rFonts w:ascii="Sylfaen" w:hAnsi="Sylfaen" w:cs="Sylfaen"/>
          <w:noProof/>
          <w:sz w:val="22"/>
          <w:szCs w:val="22"/>
          <w:lang w:val="ka-GE"/>
        </w:rPr>
        <w:t>0,0 ათ.ლარი.</w:t>
      </w:r>
    </w:p>
    <w:p w:rsidR="003B633D" w:rsidRDefault="003B633D" w:rsidP="00D2028D">
      <w:pPr>
        <w:pStyle w:val="BodyText"/>
        <w:numPr>
          <w:ilvl w:val="0"/>
          <w:numId w:val="32"/>
        </w:numPr>
        <w:tabs>
          <w:tab w:val="left" w:pos="720"/>
          <w:tab w:val="left" w:pos="900"/>
          <w:tab w:val="left" w:pos="1620"/>
        </w:tabs>
        <w:ind w:right="-90"/>
        <w:jc w:val="both"/>
        <w:rPr>
          <w:rFonts w:ascii="Sylfaen" w:hAnsi="Sylfaen" w:cs="Sylfaen"/>
          <w:noProof/>
          <w:sz w:val="22"/>
          <w:szCs w:val="22"/>
          <w:lang w:val="ka-GE"/>
        </w:rPr>
      </w:pPr>
      <w:r>
        <w:rPr>
          <w:rFonts w:ascii="Sylfaen" w:hAnsi="Sylfaen" w:cs="Sylfaen"/>
          <w:noProof/>
          <w:sz w:val="22"/>
          <w:szCs w:val="22"/>
          <w:lang w:val="ka-GE"/>
        </w:rPr>
        <w:t>ტურიზმის განვითარების ხელშეწყობა -</w:t>
      </w:r>
      <w:r w:rsidR="00CD4215">
        <w:rPr>
          <w:rFonts w:ascii="Sylfaen" w:hAnsi="Sylfaen" w:cs="Sylfaen"/>
          <w:noProof/>
          <w:sz w:val="22"/>
          <w:szCs w:val="22"/>
          <w:lang w:val="ka-GE"/>
        </w:rPr>
        <w:t xml:space="preserve"> </w:t>
      </w:r>
      <w:r w:rsidRPr="003B633D">
        <w:rPr>
          <w:rFonts w:ascii="Sylfaen" w:hAnsi="Sylfaen" w:cs="Sylfaen"/>
          <w:noProof/>
          <w:sz w:val="22"/>
          <w:szCs w:val="22"/>
          <w:lang w:val="ka-GE"/>
        </w:rPr>
        <w:t>ა</w:t>
      </w:r>
      <w:r w:rsidR="00CD4215">
        <w:rPr>
          <w:rFonts w:ascii="Sylfaen" w:hAnsi="Sylfaen" w:cs="Sylfaen"/>
          <w:noProof/>
          <w:sz w:val="22"/>
          <w:szCs w:val="22"/>
          <w:lang w:val="ka-GE"/>
        </w:rPr>
        <w:t>(</w:t>
      </w:r>
      <w:r w:rsidRPr="003B633D">
        <w:rPr>
          <w:rFonts w:ascii="Sylfaen" w:hAnsi="Sylfaen" w:cs="Sylfaen"/>
          <w:noProof/>
          <w:sz w:val="22"/>
          <w:szCs w:val="22"/>
          <w:lang w:val="ka-GE"/>
        </w:rPr>
        <w:t>ა</w:t>
      </w:r>
      <w:r w:rsidR="00CD4215">
        <w:rPr>
          <w:rFonts w:ascii="Sylfaen" w:hAnsi="Sylfaen" w:cs="Sylfaen"/>
          <w:noProof/>
          <w:sz w:val="22"/>
          <w:szCs w:val="22"/>
          <w:lang w:val="ka-GE"/>
        </w:rPr>
        <w:t>)</w:t>
      </w:r>
      <w:r w:rsidRPr="003B633D">
        <w:rPr>
          <w:rFonts w:ascii="Sylfaen" w:hAnsi="Sylfaen" w:cs="Sylfaen"/>
          <w:noProof/>
          <w:sz w:val="22"/>
          <w:szCs w:val="22"/>
          <w:lang w:val="ka-GE"/>
        </w:rPr>
        <w:t>იპ კახეთის  დ</w:t>
      </w:r>
      <w:r w:rsidR="003B102B">
        <w:rPr>
          <w:rFonts w:ascii="Sylfaen" w:hAnsi="Sylfaen" w:cs="Sylfaen"/>
          <w:noProof/>
          <w:sz w:val="22"/>
          <w:szCs w:val="22"/>
          <w:lang w:val="ka-GE"/>
        </w:rPr>
        <w:t>ანიშნულების ადგილის მართვის ორგანიზაცია</w:t>
      </w:r>
      <w:r w:rsidRPr="003B633D">
        <w:rPr>
          <w:rFonts w:ascii="Sylfaen" w:hAnsi="Sylfaen" w:cs="Sylfaen"/>
          <w:noProof/>
          <w:sz w:val="22"/>
          <w:szCs w:val="22"/>
          <w:lang w:val="ka-GE"/>
        </w:rPr>
        <w:t xml:space="preserve"> - ვიზით კახეთისადმი გადასაცემი გრანტი</w:t>
      </w:r>
      <w:r w:rsidR="00AE6EB4">
        <w:rPr>
          <w:rFonts w:ascii="Sylfaen" w:hAnsi="Sylfaen" w:cs="Sylfaen"/>
          <w:noProof/>
          <w:sz w:val="22"/>
          <w:szCs w:val="22"/>
          <w:lang w:val="ka-GE"/>
        </w:rPr>
        <w:t xml:space="preserve">ს სახით - </w:t>
      </w:r>
      <w:r>
        <w:rPr>
          <w:rFonts w:ascii="Sylfaen" w:hAnsi="Sylfaen" w:cs="Sylfaen"/>
          <w:noProof/>
          <w:sz w:val="22"/>
          <w:szCs w:val="22"/>
          <w:lang w:val="ka-GE"/>
        </w:rPr>
        <w:t xml:space="preserve">  29,5 ათ.ლარი.</w:t>
      </w:r>
    </w:p>
    <w:p w:rsidR="002444B4" w:rsidRDefault="002444B4" w:rsidP="002444B4">
      <w:pPr>
        <w:pStyle w:val="BodyText"/>
        <w:tabs>
          <w:tab w:val="left" w:pos="720"/>
          <w:tab w:val="left" w:pos="900"/>
          <w:tab w:val="left" w:pos="1620"/>
        </w:tabs>
        <w:ind w:left="2880" w:right="-90"/>
        <w:rPr>
          <w:rFonts w:ascii="Sylfaen" w:hAnsi="Sylfaen" w:cs="Sylfaen"/>
          <w:noProof/>
          <w:sz w:val="22"/>
          <w:szCs w:val="22"/>
          <w:lang w:val="ka-GE"/>
        </w:rPr>
      </w:pPr>
    </w:p>
    <w:p w:rsidR="002444B4" w:rsidRPr="00D6698D" w:rsidRDefault="002444B4" w:rsidP="002444B4">
      <w:pPr>
        <w:pStyle w:val="BodyText"/>
        <w:tabs>
          <w:tab w:val="left" w:pos="720"/>
          <w:tab w:val="left" w:pos="900"/>
          <w:tab w:val="left" w:pos="1620"/>
        </w:tabs>
        <w:ind w:right="-90"/>
        <w:jc w:val="both"/>
        <w:rPr>
          <w:rFonts w:ascii="Sylfaen" w:hAnsi="Sylfaen" w:cs="Sylfaen"/>
          <w:b/>
          <w:noProof/>
          <w:sz w:val="22"/>
          <w:szCs w:val="22"/>
          <w:lang w:val="en-US"/>
        </w:rPr>
      </w:pPr>
    </w:p>
    <w:p w:rsidR="002444B4" w:rsidRPr="00C35304" w:rsidRDefault="00493A01" w:rsidP="002444B4">
      <w:pPr>
        <w:pStyle w:val="BodyText"/>
        <w:numPr>
          <w:ilvl w:val="0"/>
          <w:numId w:val="5"/>
        </w:numPr>
        <w:tabs>
          <w:tab w:val="left" w:pos="720"/>
          <w:tab w:val="left" w:pos="900"/>
          <w:tab w:val="left" w:pos="1620"/>
        </w:tabs>
        <w:ind w:right="-90"/>
        <w:jc w:val="both"/>
        <w:rPr>
          <w:rFonts w:ascii="Sylfaen" w:hAnsi="Sylfaen"/>
          <w:color w:val="000000" w:themeColor="text1"/>
          <w:szCs w:val="22"/>
          <w:lang w:val="ka-GE"/>
        </w:rPr>
      </w:pPr>
      <w:r>
        <w:rPr>
          <w:rFonts w:ascii="Sylfaen" w:hAnsi="Sylfaen" w:cs="Sylfaen"/>
          <w:b/>
          <w:noProof/>
          <w:color w:val="000000" w:themeColor="text1"/>
          <w:szCs w:val="22"/>
          <w:lang w:val="en-US"/>
        </w:rPr>
        <w:t xml:space="preserve">დასუფთავება და გარემოს დაცვის ხრჯებისათვის გათვალისწინებულია </w:t>
      </w:r>
      <w:r w:rsidR="002444B4" w:rsidRPr="009A0F6D">
        <w:rPr>
          <w:rFonts w:ascii="Sylfaen" w:hAnsi="Sylfaen" w:cs="Sylfaen"/>
          <w:b/>
          <w:noProof/>
          <w:color w:val="000000" w:themeColor="text1"/>
          <w:szCs w:val="22"/>
          <w:lang w:val="ka-GE"/>
        </w:rPr>
        <w:t xml:space="preserve"> - </w:t>
      </w:r>
      <w:r w:rsidR="005469BE" w:rsidRPr="009A0F6D">
        <w:rPr>
          <w:rFonts w:ascii="Sylfaen" w:hAnsi="Sylfaen" w:cs="Sylfaen"/>
          <w:b/>
          <w:noProof/>
          <w:color w:val="000000" w:themeColor="text1"/>
          <w:szCs w:val="22"/>
          <w:lang w:val="ka-GE"/>
        </w:rPr>
        <w:t>3552,2</w:t>
      </w:r>
      <w:r w:rsidR="002444B4" w:rsidRPr="009A0F6D">
        <w:rPr>
          <w:rFonts w:ascii="Sylfaen" w:hAnsi="Sylfaen" w:cs="Sylfaen"/>
          <w:b/>
          <w:noProof/>
          <w:color w:val="000000" w:themeColor="text1"/>
          <w:szCs w:val="22"/>
          <w:lang w:val="ka-GE"/>
        </w:rPr>
        <w:t xml:space="preserve"> ათასი ლარი</w:t>
      </w:r>
      <w:r>
        <w:rPr>
          <w:rFonts w:ascii="Sylfaen" w:hAnsi="Sylfaen" w:cs="Sylfaen"/>
          <w:b/>
          <w:noProof/>
          <w:color w:val="000000" w:themeColor="text1"/>
          <w:szCs w:val="22"/>
          <w:lang w:val="ka-GE"/>
        </w:rPr>
        <w:t xml:space="preserve">,გასული წლის შესაბამის პერიოდთან შედარებით გაზდილია (2607,5 ათასი ლარი) 944,7 ათასი ლარით </w:t>
      </w:r>
      <w:r w:rsidR="00C35304">
        <w:rPr>
          <w:rFonts w:ascii="Sylfaen" w:hAnsi="Sylfaen" w:cs="Sylfaen"/>
          <w:b/>
          <w:noProof/>
          <w:color w:val="000000" w:themeColor="text1"/>
          <w:szCs w:val="22"/>
          <w:lang w:val="ka-GE"/>
        </w:rPr>
        <w:t>.</w:t>
      </w:r>
      <w:r>
        <w:rPr>
          <w:rFonts w:ascii="Sylfaen" w:hAnsi="Sylfaen" w:cs="Sylfaen"/>
          <w:b/>
          <w:noProof/>
          <w:color w:val="000000" w:themeColor="text1"/>
          <w:szCs w:val="22"/>
          <w:lang w:val="ka-GE"/>
        </w:rPr>
        <w:t xml:space="preserve"> </w:t>
      </w:r>
    </w:p>
    <w:p w:rsidR="002444B4" w:rsidRDefault="002444B4" w:rsidP="002444B4">
      <w:pPr>
        <w:pStyle w:val="BodyText"/>
        <w:tabs>
          <w:tab w:val="left" w:pos="720"/>
          <w:tab w:val="left" w:pos="900"/>
          <w:tab w:val="left" w:pos="1620"/>
        </w:tabs>
        <w:ind w:right="-90"/>
        <w:jc w:val="both"/>
        <w:rPr>
          <w:rFonts w:ascii="Sylfaen" w:hAnsi="Sylfaen"/>
          <w:sz w:val="22"/>
          <w:szCs w:val="22"/>
          <w:lang w:val="ka-GE"/>
        </w:rPr>
      </w:pPr>
      <w:r w:rsidRPr="00365298">
        <w:rPr>
          <w:rFonts w:ascii="Sylfaen" w:hAnsi="Sylfaen"/>
          <w:sz w:val="22"/>
          <w:szCs w:val="22"/>
          <w:lang w:val="ka-GE"/>
        </w:rPr>
        <w:t>პროგრამის ფარგლებში განხორციელდება მუნიციპალიტეტის სოფლების დაგვა-დ</w:t>
      </w:r>
      <w:r w:rsidR="00684C05">
        <w:rPr>
          <w:rFonts w:ascii="Sylfaen" w:hAnsi="Sylfaen"/>
          <w:sz w:val="22"/>
          <w:szCs w:val="22"/>
          <w:lang w:val="ka-GE"/>
        </w:rPr>
        <w:t>ასუფთავება, ნარჩენების გატანა</w:t>
      </w:r>
      <w:r>
        <w:rPr>
          <w:rFonts w:ascii="Sylfaen" w:hAnsi="Sylfaen"/>
          <w:sz w:val="22"/>
          <w:szCs w:val="22"/>
          <w:lang w:val="ka-GE"/>
        </w:rPr>
        <w:t xml:space="preserve"> და გარემოს დაცვითი ღონისძიებები.</w:t>
      </w:r>
      <w:r w:rsidR="00684C05">
        <w:rPr>
          <w:rFonts w:ascii="Sylfaen" w:hAnsi="Sylfaen"/>
          <w:sz w:val="22"/>
          <w:szCs w:val="22"/>
          <w:lang w:val="ka-GE"/>
        </w:rPr>
        <w:t xml:space="preserve"> </w:t>
      </w:r>
      <w:r>
        <w:rPr>
          <w:rFonts w:ascii="Sylfaen" w:hAnsi="Sylfaen"/>
          <w:sz w:val="22"/>
          <w:szCs w:val="22"/>
          <w:lang w:val="ka-GE"/>
        </w:rPr>
        <w:t>როგორიცაა:</w:t>
      </w:r>
    </w:p>
    <w:p w:rsidR="002444B4" w:rsidRPr="00C35304" w:rsidRDefault="002444B4" w:rsidP="00CE3B95">
      <w:pPr>
        <w:pStyle w:val="BodyText"/>
        <w:numPr>
          <w:ilvl w:val="0"/>
          <w:numId w:val="12"/>
        </w:numPr>
        <w:tabs>
          <w:tab w:val="left" w:pos="720"/>
          <w:tab w:val="left" w:pos="900"/>
          <w:tab w:val="left" w:pos="1620"/>
        </w:tabs>
        <w:ind w:right="-90"/>
        <w:jc w:val="both"/>
        <w:rPr>
          <w:rFonts w:ascii="Sylfaen" w:hAnsi="Sylfaen"/>
          <w:sz w:val="22"/>
          <w:szCs w:val="22"/>
          <w:lang w:val="ka-GE"/>
        </w:rPr>
      </w:pPr>
      <w:r w:rsidRPr="00684C05">
        <w:rPr>
          <w:rFonts w:ascii="Sylfaen" w:hAnsi="Sylfaen"/>
          <w:b/>
          <w:sz w:val="22"/>
          <w:szCs w:val="22"/>
          <w:lang w:val="ka-GE"/>
        </w:rPr>
        <w:t>ა(ა)იპ  ახმეტის მუნიციპალიტეტის კეთილმოწყობის სამსახური</w:t>
      </w:r>
      <w:r w:rsidR="0077069E">
        <w:rPr>
          <w:rFonts w:ascii="Sylfaen" w:hAnsi="Sylfaen"/>
          <w:b/>
          <w:sz w:val="22"/>
          <w:szCs w:val="22"/>
          <w:lang w:val="ka-GE"/>
        </w:rPr>
        <w:t xml:space="preserve"> -</w:t>
      </w:r>
      <w:r>
        <w:rPr>
          <w:rFonts w:ascii="Sylfaen" w:hAnsi="Sylfaen"/>
          <w:sz w:val="22"/>
          <w:szCs w:val="22"/>
          <w:lang w:val="ka-GE"/>
        </w:rPr>
        <w:t xml:space="preserve">  </w:t>
      </w:r>
      <w:r w:rsidR="00893B5A">
        <w:rPr>
          <w:rFonts w:ascii="Sylfaen" w:hAnsi="Sylfaen"/>
          <w:sz w:val="22"/>
          <w:szCs w:val="22"/>
          <w:lang w:val="en-GB"/>
        </w:rPr>
        <w:t>1268.9</w:t>
      </w:r>
      <w:r w:rsidR="00684C05">
        <w:rPr>
          <w:rFonts w:ascii="Sylfaen" w:hAnsi="Sylfaen"/>
          <w:sz w:val="22"/>
          <w:szCs w:val="22"/>
          <w:lang w:val="ka-GE"/>
        </w:rPr>
        <w:t xml:space="preserve"> ათასი ლარი </w:t>
      </w:r>
      <w:r>
        <w:rPr>
          <w:rFonts w:ascii="Sylfaen" w:hAnsi="Sylfaen"/>
          <w:sz w:val="22"/>
          <w:szCs w:val="22"/>
          <w:lang w:val="ka-GE"/>
        </w:rPr>
        <w:t>(მ.</w:t>
      </w:r>
      <w:r w:rsidR="00684C05">
        <w:rPr>
          <w:rFonts w:ascii="Sylfaen" w:hAnsi="Sylfaen"/>
          <w:sz w:val="22"/>
          <w:szCs w:val="22"/>
          <w:lang w:val="ka-GE"/>
        </w:rPr>
        <w:t xml:space="preserve"> </w:t>
      </w:r>
      <w:r>
        <w:rPr>
          <w:rFonts w:ascii="Sylfaen" w:hAnsi="Sylfaen"/>
          <w:sz w:val="22"/>
          <w:szCs w:val="22"/>
          <w:lang w:val="ka-GE"/>
        </w:rPr>
        <w:t>შ.</w:t>
      </w:r>
      <w:r w:rsidR="00684C05">
        <w:rPr>
          <w:rFonts w:ascii="Sylfaen" w:hAnsi="Sylfaen"/>
          <w:sz w:val="22"/>
          <w:szCs w:val="22"/>
          <w:lang w:val="ka-GE"/>
        </w:rPr>
        <w:t xml:space="preserve"> </w:t>
      </w:r>
      <w:r>
        <w:rPr>
          <w:rFonts w:ascii="Sylfaen" w:hAnsi="Sylfaen"/>
          <w:sz w:val="22"/>
          <w:szCs w:val="22"/>
          <w:lang w:val="ka-GE"/>
        </w:rPr>
        <w:t xml:space="preserve">არაფინანსური აქტივების ზრდა - </w:t>
      </w:r>
      <w:r w:rsidR="00893B5A">
        <w:rPr>
          <w:rFonts w:ascii="Sylfaen" w:hAnsi="Sylfaen"/>
          <w:sz w:val="22"/>
          <w:szCs w:val="22"/>
          <w:lang w:val="en-GB"/>
        </w:rPr>
        <w:t>2.5</w:t>
      </w:r>
      <w:r>
        <w:rPr>
          <w:rFonts w:ascii="Sylfaen" w:hAnsi="Sylfaen"/>
          <w:sz w:val="22"/>
          <w:szCs w:val="22"/>
          <w:lang w:val="ka-GE"/>
        </w:rPr>
        <w:t xml:space="preserve"> </w:t>
      </w:r>
      <w:r w:rsidRPr="00C35304">
        <w:rPr>
          <w:rFonts w:ascii="Sylfaen" w:hAnsi="Sylfaen"/>
          <w:sz w:val="22"/>
          <w:szCs w:val="22"/>
          <w:lang w:val="ka-GE"/>
        </w:rPr>
        <w:t>ათ.ლარი).</w:t>
      </w:r>
    </w:p>
    <w:p w:rsidR="002444B4" w:rsidRPr="00C35304" w:rsidRDefault="002444B4" w:rsidP="00C35304">
      <w:pPr>
        <w:pStyle w:val="BodyText"/>
        <w:numPr>
          <w:ilvl w:val="0"/>
          <w:numId w:val="12"/>
        </w:numPr>
        <w:tabs>
          <w:tab w:val="left" w:pos="720"/>
          <w:tab w:val="left" w:pos="900"/>
          <w:tab w:val="left" w:pos="1620"/>
        </w:tabs>
        <w:ind w:right="-90"/>
        <w:jc w:val="both"/>
        <w:rPr>
          <w:sz w:val="22"/>
          <w:szCs w:val="22"/>
          <w:lang w:val="ka-GE"/>
        </w:rPr>
      </w:pPr>
      <w:r w:rsidRPr="00C35304">
        <w:rPr>
          <w:rFonts w:ascii="Sylfaen" w:hAnsi="Sylfaen"/>
          <w:b/>
          <w:sz w:val="22"/>
          <w:szCs w:val="22"/>
          <w:lang w:val="ka-GE"/>
        </w:rPr>
        <w:t>ა(ა)იპ თუშეთის დაცული ლანდშაფტი</w:t>
      </w:r>
      <w:r w:rsidR="0077069E" w:rsidRPr="00C35304">
        <w:rPr>
          <w:rFonts w:ascii="Sylfaen" w:hAnsi="Sylfaen"/>
          <w:b/>
          <w:sz w:val="22"/>
          <w:szCs w:val="22"/>
          <w:lang w:val="ka-GE"/>
        </w:rPr>
        <w:t xml:space="preserve"> </w:t>
      </w:r>
      <w:r w:rsidRPr="00C35304">
        <w:rPr>
          <w:rFonts w:ascii="Sylfaen" w:hAnsi="Sylfaen"/>
          <w:b/>
          <w:sz w:val="22"/>
          <w:szCs w:val="22"/>
          <w:lang w:val="ka-GE"/>
        </w:rPr>
        <w:t xml:space="preserve"> </w:t>
      </w:r>
      <w:r w:rsidR="0077069E" w:rsidRPr="00C35304">
        <w:rPr>
          <w:rFonts w:ascii="Sylfaen" w:hAnsi="Sylfaen"/>
          <w:sz w:val="22"/>
          <w:szCs w:val="22"/>
          <w:lang w:val="ka-GE"/>
        </w:rPr>
        <w:t>-</w:t>
      </w:r>
      <w:r w:rsidRPr="00C35304">
        <w:rPr>
          <w:rFonts w:ascii="Sylfaen" w:hAnsi="Sylfaen"/>
          <w:sz w:val="22"/>
          <w:szCs w:val="22"/>
          <w:lang w:val="ka-GE"/>
        </w:rPr>
        <w:t xml:space="preserve"> </w:t>
      </w:r>
      <w:r w:rsidR="008F6A77" w:rsidRPr="00C35304">
        <w:rPr>
          <w:rFonts w:ascii="Sylfaen" w:hAnsi="Sylfaen"/>
          <w:sz w:val="22"/>
          <w:szCs w:val="22"/>
          <w:lang w:val="ka-GE"/>
        </w:rPr>
        <w:t>715</w:t>
      </w:r>
      <w:r w:rsidR="005469BE" w:rsidRPr="00C35304">
        <w:rPr>
          <w:rFonts w:ascii="Sylfaen" w:hAnsi="Sylfaen"/>
          <w:sz w:val="22"/>
          <w:szCs w:val="22"/>
          <w:lang w:val="ka-GE"/>
        </w:rPr>
        <w:t>,9</w:t>
      </w:r>
      <w:r w:rsidRPr="00C35304">
        <w:rPr>
          <w:rFonts w:ascii="Sylfaen" w:hAnsi="Sylfaen"/>
          <w:sz w:val="22"/>
          <w:szCs w:val="22"/>
          <w:lang w:val="ka-GE"/>
        </w:rPr>
        <w:t xml:space="preserve"> ათასი ლარი</w:t>
      </w:r>
      <w:r w:rsidR="0077069E" w:rsidRPr="00C35304">
        <w:rPr>
          <w:rFonts w:ascii="Sylfaen" w:hAnsi="Sylfaen"/>
          <w:sz w:val="22"/>
          <w:szCs w:val="22"/>
          <w:lang w:val="ka-GE"/>
        </w:rPr>
        <w:t xml:space="preserve"> (მ. შ. არაფინანსური აქტივების ზრდა - </w:t>
      </w:r>
      <w:r w:rsidR="008F6A77" w:rsidRPr="00C35304">
        <w:rPr>
          <w:rFonts w:ascii="Sylfaen" w:hAnsi="Sylfaen"/>
          <w:sz w:val="22"/>
          <w:szCs w:val="22"/>
          <w:lang w:val="ka-GE"/>
        </w:rPr>
        <w:t>140</w:t>
      </w:r>
      <w:r w:rsidR="00AC05B0" w:rsidRPr="00C35304">
        <w:rPr>
          <w:rFonts w:ascii="Sylfaen" w:hAnsi="Sylfaen"/>
          <w:sz w:val="22"/>
          <w:szCs w:val="22"/>
          <w:lang w:val="en-US"/>
        </w:rPr>
        <w:t xml:space="preserve">                                                                                                                                                                                                                             </w:t>
      </w:r>
      <w:r w:rsidR="0077069E" w:rsidRPr="00C35304">
        <w:rPr>
          <w:rFonts w:ascii="Sylfaen" w:hAnsi="Sylfaen"/>
          <w:sz w:val="22"/>
          <w:szCs w:val="22"/>
          <w:lang w:val="ka-GE"/>
        </w:rPr>
        <w:t xml:space="preserve"> ათ.</w:t>
      </w:r>
      <w:r w:rsidR="000C3E88" w:rsidRPr="00C35304">
        <w:rPr>
          <w:rFonts w:ascii="Sylfaen" w:hAnsi="Sylfaen"/>
          <w:sz w:val="22"/>
          <w:szCs w:val="22"/>
          <w:lang w:val="ka-GE"/>
        </w:rPr>
        <w:t xml:space="preserve"> </w:t>
      </w:r>
      <w:r w:rsidR="0077069E" w:rsidRPr="00C35304">
        <w:rPr>
          <w:rFonts w:ascii="Sylfaen" w:hAnsi="Sylfaen"/>
          <w:sz w:val="22"/>
          <w:szCs w:val="22"/>
          <w:lang w:val="ka-GE"/>
        </w:rPr>
        <w:t>ლარი).</w:t>
      </w:r>
      <w:r w:rsidR="00C35304">
        <w:rPr>
          <w:rFonts w:ascii="Sylfaen" w:hAnsi="Sylfaen"/>
          <w:sz w:val="22"/>
          <w:szCs w:val="22"/>
          <w:lang w:val="ka-GE"/>
        </w:rPr>
        <w:t xml:space="preserve">      </w:t>
      </w:r>
      <w:r w:rsidR="00C35304" w:rsidRPr="00C35304">
        <w:rPr>
          <w:rFonts w:ascii="Sylfaen" w:hAnsi="Sylfaen"/>
          <w:sz w:val="22"/>
          <w:szCs w:val="22"/>
          <w:lang w:val="ka-GE"/>
        </w:rPr>
        <w:t>ა(ა)იპ თუშეთის დაცული ლანდშაფტი</w:t>
      </w:r>
      <w:r w:rsidR="00C35304">
        <w:rPr>
          <w:rFonts w:ascii="Sylfaen" w:hAnsi="Sylfaen"/>
          <w:sz w:val="22"/>
          <w:szCs w:val="22"/>
          <w:lang w:val="ka-GE"/>
        </w:rPr>
        <w:t>ს ხარჯებში</w:t>
      </w:r>
      <w:r w:rsidR="00B95306">
        <w:rPr>
          <w:rFonts w:ascii="Sylfaen" w:hAnsi="Sylfaen"/>
          <w:sz w:val="22"/>
          <w:szCs w:val="22"/>
          <w:lang w:val="ka-GE"/>
        </w:rPr>
        <w:t xml:space="preserve"> </w:t>
      </w:r>
      <w:r w:rsidR="00C35304">
        <w:rPr>
          <w:rFonts w:ascii="Sylfaen" w:hAnsi="Sylfaen"/>
          <w:sz w:val="22"/>
          <w:szCs w:val="22"/>
          <w:lang w:val="ka-GE"/>
        </w:rPr>
        <w:t xml:space="preserve"> გათვალისწინებულია აგრეთვე </w:t>
      </w:r>
      <w:r w:rsidR="00C35304" w:rsidRPr="00C35304">
        <w:rPr>
          <w:rFonts w:ascii="Sylfaen" w:hAnsi="Sylfaen"/>
          <w:sz w:val="22"/>
          <w:szCs w:val="22"/>
          <w:lang w:val="ka-GE"/>
        </w:rPr>
        <w:t>ნუგზარ</w:t>
      </w:r>
      <w:r w:rsidR="00C35304" w:rsidRPr="00C35304">
        <w:rPr>
          <w:sz w:val="22"/>
          <w:szCs w:val="22"/>
          <w:lang w:val="ka-GE"/>
        </w:rPr>
        <w:t xml:space="preserve"> </w:t>
      </w:r>
      <w:r w:rsidR="00C35304" w:rsidRPr="00C35304">
        <w:rPr>
          <w:rFonts w:ascii="Sylfaen" w:hAnsi="Sylfaen"/>
          <w:sz w:val="22"/>
          <w:szCs w:val="22"/>
          <w:lang w:val="ka-GE"/>
        </w:rPr>
        <w:t>ზაზანაშვილის</w:t>
      </w:r>
      <w:r w:rsidR="00C35304" w:rsidRPr="00C35304">
        <w:rPr>
          <w:sz w:val="22"/>
          <w:szCs w:val="22"/>
          <w:lang w:val="ka-GE"/>
        </w:rPr>
        <w:t xml:space="preserve"> </w:t>
      </w:r>
      <w:r w:rsidR="00C35304" w:rsidRPr="00C35304">
        <w:rPr>
          <w:rFonts w:ascii="Sylfaen" w:hAnsi="Sylfaen"/>
          <w:sz w:val="22"/>
          <w:szCs w:val="22"/>
          <w:lang w:val="ka-GE"/>
        </w:rPr>
        <w:t>სახელობის</w:t>
      </w:r>
      <w:r w:rsidR="00C35304" w:rsidRPr="00C35304">
        <w:rPr>
          <w:sz w:val="22"/>
          <w:szCs w:val="22"/>
          <w:lang w:val="ka-GE"/>
        </w:rPr>
        <w:t xml:space="preserve"> </w:t>
      </w:r>
      <w:r w:rsidR="00C35304" w:rsidRPr="00C35304">
        <w:rPr>
          <w:rFonts w:ascii="Sylfaen" w:hAnsi="Sylfaen"/>
          <w:sz w:val="22"/>
          <w:szCs w:val="22"/>
          <w:lang w:val="ka-GE"/>
        </w:rPr>
        <w:t>სამუხის</w:t>
      </w:r>
      <w:r w:rsidR="00C35304" w:rsidRPr="00C35304">
        <w:rPr>
          <w:sz w:val="22"/>
          <w:szCs w:val="22"/>
          <w:lang w:val="ka-GE"/>
        </w:rPr>
        <w:t xml:space="preserve"> </w:t>
      </w:r>
      <w:r w:rsidR="00C35304" w:rsidRPr="00C35304">
        <w:rPr>
          <w:rFonts w:ascii="Sylfaen" w:hAnsi="Sylfaen"/>
          <w:sz w:val="22"/>
          <w:szCs w:val="22"/>
          <w:lang w:val="ka-GE"/>
        </w:rPr>
        <w:t>მრავალმხრივი</w:t>
      </w:r>
      <w:r w:rsidR="00C35304" w:rsidRPr="00C35304">
        <w:rPr>
          <w:sz w:val="22"/>
          <w:szCs w:val="22"/>
          <w:lang w:val="ka-GE"/>
        </w:rPr>
        <w:t xml:space="preserve"> </w:t>
      </w:r>
      <w:r w:rsidR="00C35304" w:rsidRPr="00C35304">
        <w:rPr>
          <w:rFonts w:ascii="Sylfaen" w:hAnsi="Sylfaen"/>
          <w:sz w:val="22"/>
          <w:szCs w:val="22"/>
          <w:lang w:val="ka-GE"/>
        </w:rPr>
        <w:t>გამოყენების</w:t>
      </w:r>
      <w:r w:rsidR="00C35304" w:rsidRPr="00C35304">
        <w:rPr>
          <w:sz w:val="22"/>
          <w:szCs w:val="22"/>
          <w:lang w:val="ka-GE"/>
        </w:rPr>
        <w:t xml:space="preserve"> </w:t>
      </w:r>
      <w:r w:rsidR="00C35304" w:rsidRPr="00C35304">
        <w:rPr>
          <w:rFonts w:ascii="Sylfaen" w:hAnsi="Sylfaen"/>
          <w:sz w:val="22"/>
          <w:szCs w:val="22"/>
          <w:lang w:val="ka-GE"/>
        </w:rPr>
        <w:t>ტერიტორიის</w:t>
      </w:r>
      <w:r w:rsidR="00C35304">
        <w:rPr>
          <w:rFonts w:ascii="Sylfaen" w:hAnsi="Sylfaen"/>
          <w:sz w:val="22"/>
          <w:szCs w:val="22"/>
          <w:lang w:val="ka-GE"/>
        </w:rPr>
        <w:t xml:space="preserve"> მართვა,რომელსაც 2023 წლიდან  </w:t>
      </w:r>
      <w:r w:rsidR="00C35304">
        <w:rPr>
          <w:rFonts w:ascii="Sylfaen" w:hAnsi="Sylfaen" w:cs="Sylfaen"/>
          <w:color w:val="333333"/>
          <w:shd w:val="clear" w:color="auto" w:fill="EAEAEA"/>
        </w:rPr>
        <w:t>მართავს</w:t>
      </w:r>
      <w:r w:rsidR="00C35304">
        <w:rPr>
          <w:rFonts w:ascii="Helvetica" w:hAnsi="Helvetica" w:cs="Helvetica"/>
          <w:color w:val="333333"/>
          <w:shd w:val="clear" w:color="auto" w:fill="EAEAEA"/>
        </w:rPr>
        <w:t xml:space="preserve"> </w:t>
      </w:r>
      <w:r w:rsidR="00C35304">
        <w:rPr>
          <w:rFonts w:ascii="Sylfaen" w:hAnsi="Sylfaen" w:cs="Sylfaen"/>
          <w:color w:val="333333"/>
          <w:shd w:val="clear" w:color="auto" w:fill="EAEAEA"/>
        </w:rPr>
        <w:t>ახმეტის</w:t>
      </w:r>
      <w:r w:rsidR="00C35304">
        <w:rPr>
          <w:rFonts w:ascii="Helvetica" w:hAnsi="Helvetica" w:cs="Helvetica"/>
          <w:color w:val="333333"/>
          <w:shd w:val="clear" w:color="auto" w:fill="EAEAEA"/>
        </w:rPr>
        <w:t xml:space="preserve"> </w:t>
      </w:r>
      <w:r w:rsidR="00C35304">
        <w:rPr>
          <w:rFonts w:ascii="Sylfaen" w:hAnsi="Sylfaen" w:cs="Sylfaen"/>
          <w:color w:val="333333"/>
          <w:shd w:val="clear" w:color="auto" w:fill="EAEAEA"/>
        </w:rPr>
        <w:t>მუნიციპალიტეტი</w:t>
      </w:r>
      <w:r w:rsidR="00C35304">
        <w:rPr>
          <w:rFonts w:ascii="Helvetica" w:hAnsi="Helvetica" w:cs="Helvetica"/>
          <w:color w:val="333333"/>
          <w:shd w:val="clear" w:color="auto" w:fill="EAEAEA"/>
        </w:rPr>
        <w:t xml:space="preserve"> </w:t>
      </w:r>
      <w:r w:rsidR="00C35304">
        <w:rPr>
          <w:rFonts w:ascii="Sylfaen" w:hAnsi="Sylfaen" w:cs="Sylfaen"/>
          <w:color w:val="333333"/>
          <w:shd w:val="clear" w:color="auto" w:fill="EAEAEA"/>
        </w:rPr>
        <w:t>სახელმწიფოს</w:t>
      </w:r>
      <w:r w:rsidR="00C35304">
        <w:rPr>
          <w:rFonts w:ascii="Helvetica" w:hAnsi="Helvetica" w:cs="Helvetica"/>
          <w:color w:val="333333"/>
          <w:shd w:val="clear" w:color="auto" w:fill="EAEAEA"/>
        </w:rPr>
        <w:t xml:space="preserve"> </w:t>
      </w:r>
      <w:r w:rsidR="00C35304">
        <w:rPr>
          <w:rFonts w:ascii="Sylfaen" w:hAnsi="Sylfaen" w:cs="Sylfaen"/>
          <w:color w:val="333333"/>
          <w:shd w:val="clear" w:color="auto" w:fill="EAEAEA"/>
        </w:rPr>
        <w:t>მიერ</w:t>
      </w:r>
      <w:r w:rsidR="00C35304">
        <w:rPr>
          <w:rFonts w:ascii="Helvetica" w:hAnsi="Helvetica" w:cs="Helvetica"/>
          <w:color w:val="333333"/>
          <w:shd w:val="clear" w:color="auto" w:fill="EAEAEA"/>
        </w:rPr>
        <w:t xml:space="preserve"> </w:t>
      </w:r>
      <w:r w:rsidR="00C35304">
        <w:rPr>
          <w:rFonts w:ascii="Sylfaen" w:hAnsi="Sylfaen" w:cs="Sylfaen"/>
          <w:color w:val="333333"/>
          <w:shd w:val="clear" w:color="auto" w:fill="EAEAEA"/>
        </w:rPr>
        <w:t>დელეგირებულ</w:t>
      </w:r>
      <w:r w:rsidR="00C35304">
        <w:rPr>
          <w:rFonts w:ascii="Helvetica" w:hAnsi="Helvetica" w:cs="Helvetica"/>
          <w:color w:val="333333"/>
          <w:shd w:val="clear" w:color="auto" w:fill="EAEAEA"/>
        </w:rPr>
        <w:t xml:space="preserve"> </w:t>
      </w:r>
      <w:r w:rsidR="00C35304">
        <w:rPr>
          <w:rFonts w:ascii="Sylfaen" w:hAnsi="Sylfaen" w:cs="Sylfaen"/>
          <w:color w:val="333333"/>
          <w:shd w:val="clear" w:color="auto" w:fill="EAEAEA"/>
        </w:rPr>
        <w:t>უფლებამოსილებათა</w:t>
      </w:r>
      <w:r w:rsidR="00C35304">
        <w:rPr>
          <w:rFonts w:ascii="Helvetica" w:hAnsi="Helvetica" w:cs="Helvetica"/>
          <w:color w:val="333333"/>
          <w:shd w:val="clear" w:color="auto" w:fill="EAEAEA"/>
        </w:rPr>
        <w:t xml:space="preserve"> </w:t>
      </w:r>
      <w:r w:rsidR="00C35304">
        <w:rPr>
          <w:rFonts w:ascii="Sylfaen" w:hAnsi="Sylfaen" w:cs="Sylfaen"/>
          <w:color w:val="333333"/>
          <w:shd w:val="clear" w:color="auto" w:fill="EAEAEA"/>
        </w:rPr>
        <w:t>ფარგლებში</w:t>
      </w:r>
      <w:r w:rsidR="00C35304">
        <w:rPr>
          <w:rFonts w:ascii="Helvetica" w:hAnsi="Helvetica" w:cs="Helvetica"/>
          <w:color w:val="333333"/>
          <w:shd w:val="clear" w:color="auto" w:fill="EAEAEA"/>
        </w:rPr>
        <w:t xml:space="preserve">, </w:t>
      </w:r>
      <w:r w:rsidR="00C35304">
        <w:rPr>
          <w:rFonts w:ascii="Sylfaen" w:hAnsi="Sylfaen" w:cs="Sylfaen"/>
          <w:color w:val="333333"/>
          <w:shd w:val="clear" w:color="auto" w:fill="EAEAEA"/>
        </w:rPr>
        <w:t>სათანადო</w:t>
      </w:r>
      <w:r w:rsidR="00C35304">
        <w:rPr>
          <w:rFonts w:ascii="Helvetica" w:hAnsi="Helvetica" w:cs="Helvetica"/>
          <w:color w:val="333333"/>
          <w:shd w:val="clear" w:color="auto" w:fill="EAEAEA"/>
        </w:rPr>
        <w:t xml:space="preserve"> </w:t>
      </w:r>
      <w:r w:rsidR="00C35304">
        <w:rPr>
          <w:rFonts w:ascii="Sylfaen" w:hAnsi="Sylfaen" w:cs="Sylfaen"/>
          <w:color w:val="333333"/>
          <w:shd w:val="clear" w:color="auto" w:fill="EAEAEA"/>
        </w:rPr>
        <w:t>მატერიალური</w:t>
      </w:r>
      <w:r w:rsidR="00C35304">
        <w:rPr>
          <w:rFonts w:ascii="Helvetica" w:hAnsi="Helvetica" w:cs="Helvetica"/>
          <w:color w:val="333333"/>
          <w:shd w:val="clear" w:color="auto" w:fill="EAEAEA"/>
        </w:rPr>
        <w:t xml:space="preserve"> </w:t>
      </w:r>
      <w:r w:rsidR="00C35304">
        <w:rPr>
          <w:rFonts w:ascii="Sylfaen" w:hAnsi="Sylfaen" w:cs="Sylfaen"/>
          <w:color w:val="333333"/>
          <w:shd w:val="clear" w:color="auto" w:fill="EAEAEA"/>
        </w:rPr>
        <w:t>და</w:t>
      </w:r>
      <w:r w:rsidR="00C35304">
        <w:rPr>
          <w:rFonts w:ascii="Helvetica" w:hAnsi="Helvetica" w:cs="Helvetica"/>
          <w:color w:val="333333"/>
          <w:shd w:val="clear" w:color="auto" w:fill="EAEAEA"/>
        </w:rPr>
        <w:t xml:space="preserve"> </w:t>
      </w:r>
      <w:r w:rsidR="00C35304">
        <w:rPr>
          <w:rFonts w:ascii="Sylfaen" w:hAnsi="Sylfaen" w:cs="Sylfaen"/>
          <w:color w:val="333333"/>
          <w:shd w:val="clear" w:color="auto" w:fill="EAEAEA"/>
        </w:rPr>
        <w:t>ფინანსური</w:t>
      </w:r>
      <w:r w:rsidR="00C35304">
        <w:rPr>
          <w:rFonts w:ascii="Helvetica" w:hAnsi="Helvetica" w:cs="Helvetica"/>
          <w:color w:val="333333"/>
          <w:shd w:val="clear" w:color="auto" w:fill="EAEAEA"/>
        </w:rPr>
        <w:t xml:space="preserve"> </w:t>
      </w:r>
      <w:r w:rsidR="00C35304">
        <w:rPr>
          <w:rFonts w:ascii="Sylfaen" w:hAnsi="Sylfaen" w:cs="Sylfaen"/>
          <w:color w:val="333333"/>
          <w:shd w:val="clear" w:color="auto" w:fill="EAEAEA"/>
        </w:rPr>
        <w:t>რესურსების</w:t>
      </w:r>
      <w:r w:rsidR="00C35304">
        <w:rPr>
          <w:rFonts w:ascii="Helvetica" w:hAnsi="Helvetica" w:cs="Helvetica"/>
          <w:color w:val="333333"/>
          <w:shd w:val="clear" w:color="auto" w:fill="EAEAEA"/>
        </w:rPr>
        <w:t xml:space="preserve"> </w:t>
      </w:r>
      <w:r w:rsidR="00C35304">
        <w:rPr>
          <w:rFonts w:ascii="Sylfaen" w:hAnsi="Sylfaen" w:cs="Sylfaen"/>
          <w:color w:val="333333"/>
          <w:shd w:val="clear" w:color="auto" w:fill="EAEAEA"/>
        </w:rPr>
        <w:t>გადაცემით</w:t>
      </w:r>
      <w:r w:rsidR="00C35304">
        <w:rPr>
          <w:rFonts w:ascii="Sylfaen" w:hAnsi="Sylfaen" w:cs="Sylfaen"/>
          <w:color w:val="333333"/>
          <w:shd w:val="clear" w:color="auto" w:fill="EAEAEA"/>
          <w:lang w:val="ka-GE"/>
        </w:rPr>
        <w:t>(</w:t>
      </w:r>
      <w:r w:rsidR="00C35304" w:rsidRPr="00C35304">
        <w:rPr>
          <w:rFonts w:ascii="Sylfaen" w:hAnsi="Sylfaen"/>
          <w:sz w:val="22"/>
          <w:szCs w:val="22"/>
          <w:lang w:val="ka-GE"/>
        </w:rPr>
        <w:t>„ნუგზარ</w:t>
      </w:r>
      <w:r w:rsidR="00C35304" w:rsidRPr="00C35304">
        <w:rPr>
          <w:sz w:val="22"/>
          <w:szCs w:val="22"/>
          <w:lang w:val="ka-GE"/>
        </w:rPr>
        <w:t xml:space="preserve"> </w:t>
      </w:r>
      <w:r w:rsidR="00C35304" w:rsidRPr="00C35304">
        <w:rPr>
          <w:rFonts w:ascii="Sylfaen" w:hAnsi="Sylfaen"/>
          <w:sz w:val="22"/>
          <w:szCs w:val="22"/>
          <w:lang w:val="ka-GE"/>
        </w:rPr>
        <w:t>ზაზანაშვილის</w:t>
      </w:r>
      <w:r w:rsidR="00C35304" w:rsidRPr="00C35304">
        <w:rPr>
          <w:sz w:val="22"/>
          <w:szCs w:val="22"/>
          <w:lang w:val="ka-GE"/>
        </w:rPr>
        <w:t xml:space="preserve"> </w:t>
      </w:r>
      <w:r w:rsidR="00C35304" w:rsidRPr="00C35304">
        <w:rPr>
          <w:rFonts w:ascii="Sylfaen" w:hAnsi="Sylfaen"/>
          <w:sz w:val="22"/>
          <w:szCs w:val="22"/>
          <w:lang w:val="ka-GE"/>
        </w:rPr>
        <w:t>სახელობის</w:t>
      </w:r>
      <w:r w:rsidR="00C35304" w:rsidRPr="00C35304">
        <w:rPr>
          <w:sz w:val="22"/>
          <w:szCs w:val="22"/>
          <w:lang w:val="ka-GE"/>
        </w:rPr>
        <w:t xml:space="preserve"> </w:t>
      </w:r>
      <w:r w:rsidR="00C35304" w:rsidRPr="00C35304">
        <w:rPr>
          <w:rFonts w:ascii="Sylfaen" w:hAnsi="Sylfaen"/>
          <w:sz w:val="22"/>
          <w:szCs w:val="22"/>
          <w:lang w:val="ka-GE"/>
        </w:rPr>
        <w:t>სამუხის</w:t>
      </w:r>
      <w:r w:rsidR="00C35304" w:rsidRPr="00C35304">
        <w:rPr>
          <w:sz w:val="22"/>
          <w:szCs w:val="22"/>
          <w:lang w:val="ka-GE"/>
        </w:rPr>
        <w:t xml:space="preserve"> </w:t>
      </w:r>
      <w:r w:rsidR="00C35304" w:rsidRPr="00C35304">
        <w:rPr>
          <w:rFonts w:ascii="Sylfaen" w:hAnsi="Sylfaen"/>
          <w:sz w:val="22"/>
          <w:szCs w:val="22"/>
          <w:lang w:val="ka-GE"/>
        </w:rPr>
        <w:t>მრავალმხრივი</w:t>
      </w:r>
      <w:r w:rsidR="00C35304" w:rsidRPr="00C35304">
        <w:rPr>
          <w:sz w:val="22"/>
          <w:szCs w:val="22"/>
          <w:lang w:val="ka-GE"/>
        </w:rPr>
        <w:t xml:space="preserve"> </w:t>
      </w:r>
      <w:r w:rsidR="00C35304" w:rsidRPr="00C35304">
        <w:rPr>
          <w:rFonts w:ascii="Sylfaen" w:hAnsi="Sylfaen"/>
          <w:sz w:val="22"/>
          <w:szCs w:val="22"/>
          <w:lang w:val="ka-GE"/>
        </w:rPr>
        <w:t>გამოყენების</w:t>
      </w:r>
      <w:r w:rsidR="00C35304" w:rsidRPr="00C35304">
        <w:rPr>
          <w:sz w:val="22"/>
          <w:szCs w:val="22"/>
          <w:lang w:val="ka-GE"/>
        </w:rPr>
        <w:t xml:space="preserve"> </w:t>
      </w:r>
      <w:r w:rsidR="00C35304" w:rsidRPr="00C35304">
        <w:rPr>
          <w:rFonts w:ascii="Sylfaen" w:hAnsi="Sylfaen"/>
          <w:sz w:val="22"/>
          <w:szCs w:val="22"/>
          <w:lang w:val="ka-GE"/>
        </w:rPr>
        <w:t>ტერიტორიის</w:t>
      </w:r>
      <w:r w:rsidR="00C35304" w:rsidRPr="00C35304">
        <w:rPr>
          <w:sz w:val="22"/>
          <w:szCs w:val="22"/>
          <w:lang w:val="ka-GE"/>
        </w:rPr>
        <w:t xml:space="preserve"> </w:t>
      </w:r>
      <w:r w:rsidR="00C35304" w:rsidRPr="00C35304">
        <w:rPr>
          <w:rFonts w:ascii="Sylfaen" w:hAnsi="Sylfaen"/>
          <w:sz w:val="22"/>
          <w:szCs w:val="22"/>
          <w:lang w:val="ka-GE"/>
        </w:rPr>
        <w:t>შექმნისა</w:t>
      </w:r>
      <w:r w:rsidR="00C35304" w:rsidRPr="00C35304">
        <w:rPr>
          <w:sz w:val="22"/>
          <w:szCs w:val="22"/>
          <w:lang w:val="ka-GE"/>
        </w:rPr>
        <w:t xml:space="preserve"> </w:t>
      </w:r>
      <w:r w:rsidR="00C35304" w:rsidRPr="00C35304">
        <w:rPr>
          <w:rFonts w:ascii="Sylfaen" w:hAnsi="Sylfaen"/>
          <w:sz w:val="22"/>
          <w:szCs w:val="22"/>
          <w:lang w:val="ka-GE"/>
        </w:rPr>
        <w:t>და</w:t>
      </w:r>
      <w:r w:rsidR="00C35304" w:rsidRPr="00C35304">
        <w:rPr>
          <w:sz w:val="22"/>
          <w:szCs w:val="22"/>
          <w:lang w:val="ka-GE"/>
        </w:rPr>
        <w:t xml:space="preserve"> </w:t>
      </w:r>
      <w:r w:rsidR="00C35304" w:rsidRPr="00C35304">
        <w:rPr>
          <w:rFonts w:ascii="Sylfaen" w:hAnsi="Sylfaen"/>
          <w:sz w:val="22"/>
          <w:szCs w:val="22"/>
          <w:lang w:val="ka-GE"/>
        </w:rPr>
        <w:t>მართვის</w:t>
      </w:r>
      <w:r w:rsidR="00C35304" w:rsidRPr="00C35304">
        <w:rPr>
          <w:sz w:val="22"/>
          <w:szCs w:val="22"/>
          <w:lang w:val="ka-GE"/>
        </w:rPr>
        <w:t xml:space="preserve"> </w:t>
      </w:r>
      <w:r w:rsidR="00C35304" w:rsidRPr="00C35304">
        <w:rPr>
          <w:rFonts w:ascii="Sylfaen" w:hAnsi="Sylfaen"/>
          <w:sz w:val="22"/>
          <w:szCs w:val="22"/>
          <w:lang w:val="ka-GE"/>
        </w:rPr>
        <w:t>შესახებ“ საქართველოს კანონის  მე-7 მუხლი</w:t>
      </w:r>
      <w:r w:rsidR="00C35304">
        <w:rPr>
          <w:rFonts w:ascii="Sylfaen" w:hAnsi="Sylfaen"/>
          <w:sz w:val="22"/>
          <w:szCs w:val="22"/>
          <w:lang w:val="ka-GE"/>
        </w:rPr>
        <w:t>) .</w:t>
      </w:r>
      <w:r w:rsidR="009D4173" w:rsidRPr="00C35304">
        <w:rPr>
          <w:rFonts w:ascii="Sylfaen" w:hAnsi="Sylfaen"/>
          <w:sz w:val="22"/>
          <w:szCs w:val="22"/>
          <w:lang w:val="ka-GE"/>
        </w:rPr>
        <w:t xml:space="preserve">აღნიშნული ფინანსური რესურსის </w:t>
      </w:r>
      <w:r w:rsidR="00A91350" w:rsidRPr="00C35304">
        <w:rPr>
          <w:rFonts w:ascii="Sylfaen" w:hAnsi="Sylfaen"/>
          <w:sz w:val="22"/>
          <w:szCs w:val="22"/>
          <w:lang w:val="ka-GE"/>
        </w:rPr>
        <w:t>საპროგნოზო მოცულობაა - 1</w:t>
      </w:r>
      <w:r w:rsidR="00AC05B0" w:rsidRPr="00C35304">
        <w:rPr>
          <w:rFonts w:ascii="Sylfaen" w:hAnsi="Sylfaen"/>
          <w:sz w:val="22"/>
          <w:szCs w:val="22"/>
          <w:lang w:val="en-US"/>
        </w:rPr>
        <w:t>7</w:t>
      </w:r>
      <w:r w:rsidR="00A91350" w:rsidRPr="00C35304">
        <w:rPr>
          <w:rFonts w:ascii="Sylfaen" w:hAnsi="Sylfaen"/>
          <w:sz w:val="22"/>
          <w:szCs w:val="22"/>
          <w:lang w:val="ka-GE"/>
        </w:rPr>
        <w:t>6,5 ათ. ლარი, საიდანაც ხელფასებში მიიმართება 42,6 ათ. ლარი,</w:t>
      </w:r>
      <w:r w:rsidR="00AC05B0" w:rsidRPr="00C35304">
        <w:rPr>
          <w:rFonts w:ascii="Sylfaen" w:hAnsi="Sylfaen"/>
          <w:sz w:val="22"/>
          <w:szCs w:val="22"/>
          <w:lang w:val="en-US"/>
        </w:rPr>
        <w:t xml:space="preserve"> </w:t>
      </w:r>
      <w:r w:rsidR="00AC05B0" w:rsidRPr="00C35304">
        <w:rPr>
          <w:rFonts w:ascii="Sylfaen" w:hAnsi="Sylfaen"/>
          <w:sz w:val="22"/>
          <w:szCs w:val="22"/>
          <w:lang w:val="ka-GE"/>
        </w:rPr>
        <w:t>საქონელსა და მომსახურებაში 22,3 ათ. ლარი, ხოლო არაფინანსური აქტივების ზრდაში 108,0 ათ. ლარი (ავტომობილის, კომპიუტერული ტექნიკისა და ფოტოაპარატის შესაძენად)</w:t>
      </w:r>
    </w:p>
    <w:p w:rsidR="00684C05" w:rsidRPr="009170CD" w:rsidRDefault="002444B4" w:rsidP="00CE3B95">
      <w:pPr>
        <w:pStyle w:val="BodyText"/>
        <w:numPr>
          <w:ilvl w:val="0"/>
          <w:numId w:val="12"/>
        </w:numPr>
        <w:tabs>
          <w:tab w:val="left" w:pos="720"/>
          <w:tab w:val="left" w:pos="900"/>
          <w:tab w:val="left" w:pos="1620"/>
        </w:tabs>
        <w:ind w:right="-90"/>
        <w:jc w:val="both"/>
        <w:rPr>
          <w:rFonts w:ascii="Sylfaen" w:hAnsi="Sylfaen"/>
          <w:sz w:val="22"/>
          <w:szCs w:val="22"/>
          <w:lang w:val="ka-GE"/>
        </w:rPr>
      </w:pPr>
      <w:r w:rsidRPr="00684C05">
        <w:rPr>
          <w:rFonts w:ascii="Sylfaen" w:hAnsi="Sylfaen"/>
          <w:b/>
          <w:sz w:val="22"/>
          <w:szCs w:val="22"/>
          <w:lang w:val="ka-GE"/>
        </w:rPr>
        <w:t>ა(ა)იპ ტყე</w:t>
      </w:r>
      <w:r w:rsidR="000C3E88">
        <w:rPr>
          <w:rFonts w:ascii="Sylfaen" w:hAnsi="Sylfaen"/>
          <w:b/>
          <w:sz w:val="22"/>
          <w:szCs w:val="22"/>
          <w:lang w:val="ka-GE"/>
        </w:rPr>
        <w:t>-</w:t>
      </w:r>
      <w:r w:rsidRPr="00684C05">
        <w:rPr>
          <w:rFonts w:ascii="Sylfaen" w:hAnsi="Sylfaen"/>
          <w:b/>
          <w:sz w:val="22"/>
          <w:szCs w:val="22"/>
          <w:lang w:val="ka-GE"/>
        </w:rPr>
        <w:t>პარკებისა და სასაფლაოების მართვის ცენტრი</w:t>
      </w:r>
      <w:r w:rsidR="00B95306">
        <w:rPr>
          <w:rFonts w:ascii="Sylfaen" w:hAnsi="Sylfaen"/>
          <w:b/>
          <w:sz w:val="22"/>
          <w:szCs w:val="22"/>
          <w:lang w:val="ka-GE"/>
        </w:rPr>
        <w:t>ს</w:t>
      </w:r>
      <w:r w:rsidR="000C3E88">
        <w:rPr>
          <w:rFonts w:ascii="Sylfaen" w:hAnsi="Sylfaen"/>
          <w:b/>
          <w:sz w:val="22"/>
          <w:szCs w:val="22"/>
          <w:lang w:val="ka-GE"/>
        </w:rPr>
        <w:t xml:space="preserve"> </w:t>
      </w:r>
      <w:r>
        <w:rPr>
          <w:rFonts w:ascii="Sylfaen" w:hAnsi="Sylfaen"/>
          <w:sz w:val="22"/>
          <w:szCs w:val="22"/>
          <w:lang w:val="ka-GE"/>
        </w:rPr>
        <w:t xml:space="preserve"> </w:t>
      </w:r>
      <w:r w:rsidR="000C3E88">
        <w:rPr>
          <w:rFonts w:ascii="Sylfaen" w:hAnsi="Sylfaen"/>
          <w:sz w:val="22"/>
          <w:szCs w:val="22"/>
          <w:lang w:val="ka-GE"/>
        </w:rPr>
        <w:t>-</w:t>
      </w:r>
      <w:r>
        <w:rPr>
          <w:rFonts w:ascii="Sylfaen" w:hAnsi="Sylfaen"/>
          <w:sz w:val="22"/>
          <w:szCs w:val="22"/>
          <w:lang w:val="ka-GE"/>
        </w:rPr>
        <w:t xml:space="preserve"> </w:t>
      </w:r>
      <w:r w:rsidR="00893B5A">
        <w:rPr>
          <w:rFonts w:ascii="Sylfaen" w:hAnsi="Sylfaen"/>
          <w:sz w:val="22"/>
          <w:szCs w:val="22"/>
          <w:lang w:val="en-GB"/>
        </w:rPr>
        <w:t>423.0</w:t>
      </w:r>
      <w:r>
        <w:rPr>
          <w:rFonts w:ascii="Sylfaen" w:hAnsi="Sylfaen"/>
          <w:sz w:val="22"/>
          <w:szCs w:val="22"/>
          <w:lang w:val="ka-GE"/>
        </w:rPr>
        <w:t xml:space="preserve"> ათასი ლარი</w:t>
      </w:r>
      <w:r w:rsidR="00A91350">
        <w:rPr>
          <w:rFonts w:ascii="Sylfaen" w:hAnsi="Sylfaen"/>
          <w:sz w:val="22"/>
          <w:szCs w:val="22"/>
          <w:lang w:val="ka-GE"/>
        </w:rPr>
        <w:t xml:space="preserve"> </w:t>
      </w:r>
      <w:r w:rsidR="00893B5A">
        <w:rPr>
          <w:rFonts w:ascii="Sylfaen" w:hAnsi="Sylfaen"/>
          <w:sz w:val="22"/>
          <w:szCs w:val="22"/>
          <w:lang w:val="ka-GE"/>
        </w:rPr>
        <w:t xml:space="preserve">(მ. შ. არაფინანსური აქტივების ზრდა - </w:t>
      </w:r>
      <w:r w:rsidR="00893B5A">
        <w:rPr>
          <w:rFonts w:ascii="Sylfaen" w:hAnsi="Sylfaen"/>
          <w:sz w:val="22"/>
          <w:szCs w:val="22"/>
          <w:lang w:val="en-GB"/>
        </w:rPr>
        <w:t>20</w:t>
      </w:r>
      <w:r w:rsidR="00893B5A">
        <w:rPr>
          <w:rFonts w:ascii="Sylfaen" w:hAnsi="Sylfaen"/>
          <w:sz w:val="22"/>
          <w:szCs w:val="22"/>
          <w:lang w:val="ka-GE"/>
        </w:rPr>
        <w:t>,0 ათ. ლარი).</w:t>
      </w:r>
    </w:p>
    <w:p w:rsidR="00684C05" w:rsidRDefault="002444B4" w:rsidP="00D2028D">
      <w:pPr>
        <w:pStyle w:val="BodyText"/>
        <w:numPr>
          <w:ilvl w:val="0"/>
          <w:numId w:val="12"/>
        </w:numPr>
        <w:tabs>
          <w:tab w:val="left" w:pos="720"/>
          <w:tab w:val="left" w:pos="900"/>
          <w:tab w:val="left" w:pos="1620"/>
        </w:tabs>
        <w:ind w:right="-90"/>
        <w:jc w:val="both"/>
        <w:rPr>
          <w:rFonts w:ascii="Sylfaen" w:hAnsi="Sylfaen"/>
          <w:sz w:val="22"/>
          <w:szCs w:val="22"/>
          <w:lang w:val="ka-GE"/>
        </w:rPr>
      </w:pPr>
      <w:r w:rsidRPr="00684C05">
        <w:rPr>
          <w:rFonts w:ascii="Sylfaen" w:hAnsi="Sylfaen" w:cs="Sylfaen"/>
          <w:b/>
          <w:sz w:val="22"/>
          <w:szCs w:val="22"/>
          <w:lang w:val="ka-GE"/>
        </w:rPr>
        <w:t>სანიაღვრე</w:t>
      </w:r>
      <w:r w:rsidRPr="00684C05">
        <w:rPr>
          <w:rFonts w:ascii="Sylfaen" w:hAnsi="Sylfaen"/>
          <w:b/>
          <w:sz w:val="22"/>
          <w:szCs w:val="22"/>
          <w:lang w:val="ka-GE"/>
        </w:rPr>
        <w:t xml:space="preserve"> </w:t>
      </w:r>
      <w:r w:rsidRPr="00684C05">
        <w:rPr>
          <w:rFonts w:ascii="Sylfaen" w:hAnsi="Sylfaen" w:cs="Sylfaen"/>
          <w:b/>
          <w:sz w:val="22"/>
          <w:szCs w:val="22"/>
          <w:lang w:val="ka-GE"/>
        </w:rPr>
        <w:t>არხების</w:t>
      </w:r>
      <w:r w:rsidRPr="00684C05">
        <w:rPr>
          <w:rFonts w:ascii="Sylfaen" w:hAnsi="Sylfaen"/>
          <w:b/>
          <w:sz w:val="22"/>
          <w:szCs w:val="22"/>
          <w:lang w:val="ka-GE"/>
        </w:rPr>
        <w:t xml:space="preserve"> </w:t>
      </w:r>
      <w:r w:rsidRPr="00684C05">
        <w:rPr>
          <w:rFonts w:ascii="Sylfaen" w:hAnsi="Sylfaen" w:cs="Sylfaen"/>
          <w:b/>
          <w:sz w:val="22"/>
          <w:szCs w:val="22"/>
          <w:lang w:val="ka-GE"/>
        </w:rPr>
        <w:t>მოწყობ</w:t>
      </w:r>
      <w:r w:rsidR="0026537F">
        <w:rPr>
          <w:rFonts w:ascii="Sylfaen" w:hAnsi="Sylfaen" w:cs="Sylfaen"/>
          <w:b/>
          <w:sz w:val="22"/>
          <w:szCs w:val="22"/>
          <w:lang w:val="ka-GE"/>
        </w:rPr>
        <w:t>ის მიმართულებით გათვალისწინებულია-</w:t>
      </w:r>
      <w:r w:rsidRPr="00684C05">
        <w:rPr>
          <w:rFonts w:ascii="Sylfaen" w:hAnsi="Sylfaen"/>
          <w:sz w:val="22"/>
          <w:szCs w:val="22"/>
          <w:lang w:val="ka-GE"/>
        </w:rPr>
        <w:t xml:space="preserve"> </w:t>
      </w:r>
      <w:r w:rsidR="00A91350">
        <w:rPr>
          <w:rFonts w:ascii="Sylfaen" w:hAnsi="Sylfaen"/>
          <w:sz w:val="22"/>
          <w:szCs w:val="22"/>
          <w:lang w:val="ka-GE"/>
        </w:rPr>
        <w:t xml:space="preserve">279,1 </w:t>
      </w:r>
      <w:r w:rsidRPr="00684C05">
        <w:rPr>
          <w:rFonts w:ascii="Sylfaen" w:hAnsi="Sylfaen"/>
          <w:sz w:val="22"/>
          <w:szCs w:val="22"/>
          <w:lang w:val="ka-GE"/>
        </w:rPr>
        <w:t>ათასი ლარი.</w:t>
      </w:r>
    </w:p>
    <w:p w:rsidR="00684C05" w:rsidRPr="00F96102" w:rsidRDefault="00684C05" w:rsidP="00CE3B95">
      <w:pPr>
        <w:pStyle w:val="BodyText"/>
        <w:numPr>
          <w:ilvl w:val="0"/>
          <w:numId w:val="3"/>
        </w:numPr>
        <w:tabs>
          <w:tab w:val="left" w:pos="720"/>
          <w:tab w:val="left" w:pos="900"/>
          <w:tab w:val="left" w:pos="1620"/>
        </w:tabs>
        <w:ind w:right="-90"/>
        <w:jc w:val="both"/>
        <w:rPr>
          <w:sz w:val="22"/>
          <w:szCs w:val="22"/>
          <w:lang w:val="ka-GE"/>
        </w:rPr>
      </w:pPr>
      <w:r>
        <w:rPr>
          <w:rFonts w:ascii="Sylfaen" w:hAnsi="Sylfaen" w:cs="Sylfaen"/>
          <w:b/>
          <w:sz w:val="22"/>
          <w:szCs w:val="22"/>
          <w:lang w:val="ka-GE"/>
        </w:rPr>
        <w:t xml:space="preserve"> </w:t>
      </w:r>
      <w:r w:rsidRPr="00F96102">
        <w:rPr>
          <w:rFonts w:ascii="Sylfaen" w:hAnsi="Sylfaen"/>
          <w:sz w:val="22"/>
          <w:szCs w:val="22"/>
          <w:lang w:val="ka-GE"/>
        </w:rPr>
        <w:t>სოფელ</w:t>
      </w:r>
      <w:r w:rsidRPr="00F96102">
        <w:rPr>
          <w:sz w:val="22"/>
          <w:szCs w:val="22"/>
          <w:lang w:val="ka-GE"/>
        </w:rPr>
        <w:t xml:space="preserve"> </w:t>
      </w:r>
      <w:r w:rsidRPr="00F96102">
        <w:rPr>
          <w:rFonts w:ascii="Sylfaen" w:hAnsi="Sylfaen"/>
          <w:sz w:val="22"/>
          <w:szCs w:val="22"/>
          <w:lang w:val="ka-GE"/>
        </w:rPr>
        <w:t>მატანში</w:t>
      </w:r>
      <w:r w:rsidRPr="00F96102">
        <w:rPr>
          <w:sz w:val="22"/>
          <w:szCs w:val="22"/>
          <w:lang w:val="ka-GE"/>
        </w:rPr>
        <w:t xml:space="preserve">  </w:t>
      </w:r>
      <w:r w:rsidR="00F96102" w:rsidRPr="00F96102">
        <w:rPr>
          <w:rFonts w:ascii="Sylfaen" w:hAnsi="Sylfaen"/>
          <w:sz w:val="22"/>
          <w:szCs w:val="22"/>
          <w:lang w:val="ka-GE"/>
        </w:rPr>
        <w:t>რკინა-ბეტონის სანიაღვრე არხის</w:t>
      </w:r>
      <w:r w:rsidR="003A2B83" w:rsidRPr="00F96102">
        <w:rPr>
          <w:rFonts w:ascii="Sylfaen" w:hAnsi="Sylfaen"/>
          <w:sz w:val="22"/>
          <w:szCs w:val="22"/>
          <w:lang w:val="ka-GE"/>
        </w:rPr>
        <w:t xml:space="preserve"> </w:t>
      </w:r>
      <w:r w:rsidRPr="00F96102">
        <w:rPr>
          <w:sz w:val="22"/>
          <w:szCs w:val="22"/>
          <w:lang w:val="ka-GE"/>
        </w:rPr>
        <w:t xml:space="preserve"> </w:t>
      </w:r>
      <w:r w:rsidRPr="00F96102">
        <w:rPr>
          <w:rFonts w:ascii="Sylfaen" w:hAnsi="Sylfaen"/>
          <w:sz w:val="22"/>
          <w:szCs w:val="22"/>
          <w:lang w:val="ka-GE"/>
        </w:rPr>
        <w:t>მოწყობ</w:t>
      </w:r>
      <w:r w:rsidR="0026537F">
        <w:rPr>
          <w:rFonts w:ascii="Sylfaen" w:hAnsi="Sylfaen"/>
          <w:sz w:val="22"/>
          <w:szCs w:val="22"/>
          <w:lang w:val="ka-GE"/>
        </w:rPr>
        <w:t>ისათვის</w:t>
      </w:r>
      <w:r w:rsidR="00F96102" w:rsidRPr="00F96102">
        <w:rPr>
          <w:sz w:val="22"/>
          <w:szCs w:val="22"/>
          <w:lang w:val="ka-GE"/>
        </w:rPr>
        <w:t xml:space="preserve"> - 8</w:t>
      </w:r>
      <w:r w:rsidRPr="00F96102">
        <w:rPr>
          <w:sz w:val="22"/>
          <w:szCs w:val="22"/>
          <w:lang w:val="ka-GE"/>
        </w:rPr>
        <w:t xml:space="preserve">0,0 </w:t>
      </w:r>
      <w:r w:rsidRPr="00F96102">
        <w:rPr>
          <w:rFonts w:ascii="Sylfaen" w:hAnsi="Sylfaen"/>
          <w:sz w:val="22"/>
          <w:szCs w:val="22"/>
          <w:lang w:val="ka-GE"/>
        </w:rPr>
        <w:t>ათ</w:t>
      </w:r>
      <w:r w:rsidRPr="00F96102">
        <w:rPr>
          <w:sz w:val="22"/>
          <w:szCs w:val="22"/>
          <w:lang w:val="ka-GE"/>
        </w:rPr>
        <w:t xml:space="preserve">. </w:t>
      </w:r>
      <w:r w:rsidRPr="00F96102">
        <w:rPr>
          <w:rFonts w:ascii="Sylfaen" w:hAnsi="Sylfaen"/>
          <w:sz w:val="22"/>
          <w:szCs w:val="22"/>
          <w:lang w:val="ka-GE"/>
        </w:rPr>
        <w:t>ლარი</w:t>
      </w:r>
      <w:r w:rsidR="00F96102" w:rsidRPr="00F96102">
        <w:rPr>
          <w:sz w:val="22"/>
          <w:szCs w:val="22"/>
          <w:lang w:val="ka-GE"/>
        </w:rPr>
        <w:t>;</w:t>
      </w:r>
    </w:p>
    <w:p w:rsidR="00F96102" w:rsidRPr="00F96102" w:rsidRDefault="00F96102" w:rsidP="00CE3B95">
      <w:pPr>
        <w:pStyle w:val="BodyText"/>
        <w:numPr>
          <w:ilvl w:val="0"/>
          <w:numId w:val="3"/>
        </w:numPr>
        <w:tabs>
          <w:tab w:val="left" w:pos="720"/>
          <w:tab w:val="left" w:pos="900"/>
          <w:tab w:val="left" w:pos="1620"/>
        </w:tabs>
        <w:ind w:right="-90"/>
        <w:jc w:val="both"/>
        <w:rPr>
          <w:sz w:val="22"/>
          <w:szCs w:val="22"/>
          <w:lang w:val="ka-GE"/>
        </w:rPr>
      </w:pPr>
      <w:r w:rsidRPr="00F96102">
        <w:rPr>
          <w:rFonts w:ascii="Sylfaen" w:hAnsi="Sylfaen"/>
          <w:sz w:val="22"/>
          <w:szCs w:val="22"/>
          <w:lang w:val="ka-GE"/>
        </w:rPr>
        <w:t>ქ.ახმეტაში რკინა-ბეტონის სა</w:t>
      </w:r>
      <w:r w:rsidR="00C372AF">
        <w:rPr>
          <w:rFonts w:ascii="Sylfaen" w:hAnsi="Sylfaen"/>
          <w:sz w:val="22"/>
          <w:szCs w:val="22"/>
          <w:lang w:val="ka-GE"/>
        </w:rPr>
        <w:t>ნიაღვრე არხების მოწყობ</w:t>
      </w:r>
      <w:r w:rsidR="0026537F">
        <w:rPr>
          <w:rFonts w:ascii="Sylfaen" w:hAnsi="Sylfaen"/>
          <w:sz w:val="22"/>
          <w:szCs w:val="22"/>
          <w:lang w:val="ka-GE"/>
        </w:rPr>
        <w:t>ისათვის</w:t>
      </w:r>
      <w:r w:rsidR="00C372AF">
        <w:rPr>
          <w:rFonts w:ascii="Sylfaen" w:hAnsi="Sylfaen"/>
          <w:sz w:val="22"/>
          <w:szCs w:val="22"/>
          <w:lang w:val="ka-GE"/>
        </w:rPr>
        <w:t xml:space="preserve"> - 1</w:t>
      </w:r>
      <w:r w:rsidR="00C372AF">
        <w:rPr>
          <w:rFonts w:ascii="Sylfaen" w:hAnsi="Sylfaen"/>
          <w:sz w:val="22"/>
          <w:szCs w:val="22"/>
          <w:lang w:val="en-US"/>
        </w:rPr>
        <w:t>30</w:t>
      </w:r>
      <w:r w:rsidR="00C372AF">
        <w:rPr>
          <w:rFonts w:ascii="Sylfaen" w:hAnsi="Sylfaen"/>
          <w:sz w:val="22"/>
          <w:szCs w:val="22"/>
          <w:lang w:val="ka-GE"/>
        </w:rPr>
        <w:t>,3</w:t>
      </w:r>
      <w:r w:rsidRPr="00F96102">
        <w:rPr>
          <w:rFonts w:ascii="Sylfaen" w:hAnsi="Sylfaen"/>
          <w:sz w:val="22"/>
          <w:szCs w:val="22"/>
          <w:lang w:val="ka-GE"/>
        </w:rPr>
        <w:t xml:space="preserve"> ათ.ლარი;</w:t>
      </w:r>
    </w:p>
    <w:p w:rsidR="00F96102" w:rsidRPr="00F96102" w:rsidRDefault="00F96102" w:rsidP="00CE3B95">
      <w:pPr>
        <w:pStyle w:val="BodyText"/>
        <w:numPr>
          <w:ilvl w:val="0"/>
          <w:numId w:val="3"/>
        </w:numPr>
        <w:tabs>
          <w:tab w:val="left" w:pos="720"/>
          <w:tab w:val="left" w:pos="900"/>
          <w:tab w:val="left" w:pos="1620"/>
        </w:tabs>
        <w:ind w:right="-90"/>
        <w:jc w:val="both"/>
        <w:rPr>
          <w:sz w:val="22"/>
          <w:szCs w:val="22"/>
          <w:lang w:val="ka-GE"/>
        </w:rPr>
      </w:pPr>
      <w:r w:rsidRPr="00F96102">
        <w:rPr>
          <w:rFonts w:ascii="Sylfaen" w:hAnsi="Sylfaen"/>
          <w:sz w:val="22"/>
          <w:szCs w:val="22"/>
          <w:lang w:val="ka-GE"/>
        </w:rPr>
        <w:t>სოფელ</w:t>
      </w:r>
      <w:r w:rsidRPr="00F96102">
        <w:rPr>
          <w:sz w:val="22"/>
          <w:szCs w:val="22"/>
          <w:lang w:val="ka-GE"/>
        </w:rPr>
        <w:t xml:space="preserve"> </w:t>
      </w:r>
      <w:r w:rsidRPr="00F96102">
        <w:rPr>
          <w:rFonts w:ascii="Sylfaen" w:hAnsi="Sylfaen"/>
          <w:sz w:val="22"/>
          <w:szCs w:val="22"/>
          <w:lang w:val="ka-GE"/>
        </w:rPr>
        <w:t>ახშანში</w:t>
      </w:r>
      <w:r w:rsidRPr="00F96102">
        <w:rPr>
          <w:sz w:val="22"/>
          <w:szCs w:val="22"/>
          <w:lang w:val="ka-GE"/>
        </w:rPr>
        <w:t xml:space="preserve">  </w:t>
      </w:r>
      <w:r w:rsidRPr="00F96102">
        <w:rPr>
          <w:rFonts w:ascii="Sylfaen" w:hAnsi="Sylfaen"/>
          <w:sz w:val="22"/>
          <w:szCs w:val="22"/>
          <w:lang w:val="ka-GE"/>
        </w:rPr>
        <w:t xml:space="preserve">რკინა-ბეტონის სანიაღვრე არხის </w:t>
      </w:r>
      <w:r w:rsidRPr="00F96102">
        <w:rPr>
          <w:sz w:val="22"/>
          <w:szCs w:val="22"/>
          <w:lang w:val="ka-GE"/>
        </w:rPr>
        <w:t xml:space="preserve"> </w:t>
      </w:r>
      <w:r w:rsidRPr="00F96102">
        <w:rPr>
          <w:rFonts w:ascii="Sylfaen" w:hAnsi="Sylfaen"/>
          <w:sz w:val="22"/>
          <w:szCs w:val="22"/>
          <w:lang w:val="ka-GE"/>
        </w:rPr>
        <w:t>მოწყობ</w:t>
      </w:r>
      <w:r w:rsidR="0026537F">
        <w:rPr>
          <w:rFonts w:ascii="Sylfaen" w:hAnsi="Sylfaen"/>
          <w:sz w:val="22"/>
          <w:szCs w:val="22"/>
          <w:lang w:val="ka-GE"/>
        </w:rPr>
        <w:t>ისათვის</w:t>
      </w:r>
      <w:r w:rsidRPr="00F96102">
        <w:rPr>
          <w:rFonts w:ascii="Sylfaen" w:hAnsi="Sylfaen"/>
          <w:sz w:val="22"/>
          <w:szCs w:val="22"/>
          <w:lang w:val="ka-GE"/>
        </w:rPr>
        <w:t xml:space="preserve"> - 60,0 ათ.ლარი;</w:t>
      </w:r>
    </w:p>
    <w:p w:rsidR="00684C05" w:rsidRPr="00F96102" w:rsidRDefault="00684C05" w:rsidP="00CE3B95">
      <w:pPr>
        <w:pStyle w:val="BodyText"/>
        <w:numPr>
          <w:ilvl w:val="0"/>
          <w:numId w:val="3"/>
        </w:numPr>
        <w:tabs>
          <w:tab w:val="left" w:pos="720"/>
          <w:tab w:val="left" w:pos="900"/>
          <w:tab w:val="left" w:pos="1620"/>
        </w:tabs>
        <w:ind w:right="-90"/>
        <w:jc w:val="both"/>
        <w:rPr>
          <w:sz w:val="22"/>
          <w:szCs w:val="22"/>
          <w:lang w:val="ka-GE"/>
        </w:rPr>
      </w:pPr>
      <w:r w:rsidRPr="00F96102">
        <w:rPr>
          <w:rFonts w:ascii="Sylfaen" w:hAnsi="Sylfaen"/>
          <w:sz w:val="22"/>
          <w:szCs w:val="22"/>
          <w:lang w:val="ka-GE"/>
        </w:rPr>
        <w:t>საპროქტო</w:t>
      </w:r>
      <w:r w:rsidRPr="00F96102">
        <w:rPr>
          <w:sz w:val="22"/>
          <w:szCs w:val="22"/>
          <w:lang w:val="ka-GE"/>
        </w:rPr>
        <w:t>-</w:t>
      </w:r>
      <w:r w:rsidRPr="00F96102">
        <w:rPr>
          <w:rFonts w:ascii="Sylfaen" w:hAnsi="Sylfaen"/>
          <w:sz w:val="22"/>
          <w:szCs w:val="22"/>
          <w:lang w:val="ka-GE"/>
        </w:rPr>
        <w:t>სახარჯთაღრიცხვო</w:t>
      </w:r>
      <w:r w:rsidRPr="00F96102">
        <w:rPr>
          <w:sz w:val="22"/>
          <w:szCs w:val="22"/>
          <w:lang w:val="ka-GE"/>
        </w:rPr>
        <w:t xml:space="preserve"> </w:t>
      </w:r>
      <w:r w:rsidRPr="00F96102">
        <w:rPr>
          <w:rFonts w:ascii="Sylfaen" w:hAnsi="Sylfaen"/>
          <w:sz w:val="22"/>
          <w:szCs w:val="22"/>
          <w:lang w:val="ka-GE"/>
        </w:rPr>
        <w:t>დოკუმენტაციის</w:t>
      </w:r>
      <w:r w:rsidRPr="00F96102">
        <w:rPr>
          <w:sz w:val="22"/>
          <w:szCs w:val="22"/>
          <w:lang w:val="ka-GE"/>
        </w:rPr>
        <w:t xml:space="preserve"> </w:t>
      </w:r>
      <w:r w:rsidRPr="00F96102">
        <w:rPr>
          <w:rFonts w:ascii="Sylfaen" w:hAnsi="Sylfaen"/>
          <w:sz w:val="22"/>
          <w:szCs w:val="22"/>
          <w:lang w:val="ka-GE"/>
        </w:rPr>
        <w:t>შედგენ</w:t>
      </w:r>
      <w:r w:rsidR="0026537F">
        <w:rPr>
          <w:rFonts w:ascii="Sylfaen" w:hAnsi="Sylfaen"/>
          <w:sz w:val="22"/>
          <w:szCs w:val="22"/>
          <w:lang w:val="ka-GE"/>
        </w:rPr>
        <w:t>ა</w:t>
      </w:r>
      <w:r w:rsidR="00F96102" w:rsidRPr="00F96102">
        <w:rPr>
          <w:sz w:val="22"/>
          <w:szCs w:val="22"/>
          <w:lang w:val="ka-GE"/>
        </w:rPr>
        <w:t xml:space="preserve"> - 3,</w:t>
      </w:r>
      <w:r w:rsidR="00C372AF">
        <w:rPr>
          <w:sz w:val="22"/>
          <w:szCs w:val="22"/>
          <w:lang w:val="en-US"/>
        </w:rPr>
        <w:t>8</w:t>
      </w:r>
      <w:r w:rsidRPr="00F96102">
        <w:rPr>
          <w:sz w:val="22"/>
          <w:szCs w:val="22"/>
          <w:lang w:val="ka-GE"/>
        </w:rPr>
        <w:t xml:space="preserve"> </w:t>
      </w:r>
      <w:r w:rsidRPr="00F96102">
        <w:rPr>
          <w:rFonts w:ascii="Sylfaen" w:hAnsi="Sylfaen"/>
          <w:sz w:val="22"/>
          <w:szCs w:val="22"/>
          <w:lang w:val="ka-GE"/>
        </w:rPr>
        <w:t>ათ</w:t>
      </w:r>
      <w:r w:rsidRPr="00F96102">
        <w:rPr>
          <w:sz w:val="22"/>
          <w:szCs w:val="22"/>
          <w:lang w:val="ka-GE"/>
        </w:rPr>
        <w:t xml:space="preserve">. </w:t>
      </w:r>
      <w:r w:rsidRPr="00F96102">
        <w:rPr>
          <w:rFonts w:ascii="Sylfaen" w:hAnsi="Sylfaen"/>
          <w:sz w:val="22"/>
          <w:szCs w:val="22"/>
          <w:lang w:val="ka-GE"/>
        </w:rPr>
        <w:t>ლარი</w:t>
      </w:r>
    </w:p>
    <w:p w:rsidR="002444B4" w:rsidRDefault="00684C05" w:rsidP="00CE3B95">
      <w:pPr>
        <w:pStyle w:val="BodyText"/>
        <w:numPr>
          <w:ilvl w:val="0"/>
          <w:numId w:val="3"/>
        </w:numPr>
        <w:tabs>
          <w:tab w:val="left" w:pos="720"/>
          <w:tab w:val="left" w:pos="900"/>
          <w:tab w:val="left" w:pos="1620"/>
        </w:tabs>
        <w:ind w:right="-90"/>
        <w:jc w:val="both"/>
        <w:rPr>
          <w:rFonts w:ascii="Sylfaen" w:hAnsi="Sylfaen"/>
          <w:sz w:val="22"/>
          <w:szCs w:val="22"/>
          <w:lang w:val="ka-GE"/>
        </w:rPr>
      </w:pPr>
      <w:r w:rsidRPr="00F96102">
        <w:rPr>
          <w:rFonts w:ascii="Sylfaen" w:hAnsi="Sylfaen"/>
          <w:sz w:val="22"/>
          <w:szCs w:val="22"/>
          <w:lang w:val="ka-GE"/>
        </w:rPr>
        <w:t>ტექნიკური</w:t>
      </w:r>
      <w:r w:rsidRPr="00F96102">
        <w:rPr>
          <w:sz w:val="22"/>
          <w:szCs w:val="22"/>
          <w:lang w:val="ka-GE"/>
        </w:rPr>
        <w:t xml:space="preserve"> </w:t>
      </w:r>
      <w:r w:rsidRPr="00F96102">
        <w:rPr>
          <w:rFonts w:ascii="Sylfaen" w:hAnsi="Sylfaen"/>
          <w:sz w:val="22"/>
          <w:szCs w:val="22"/>
          <w:lang w:val="ka-GE"/>
        </w:rPr>
        <w:t>ზედამხედველობა</w:t>
      </w:r>
      <w:r w:rsidRPr="00F96102">
        <w:rPr>
          <w:sz w:val="22"/>
          <w:szCs w:val="22"/>
          <w:lang w:val="ka-GE"/>
        </w:rPr>
        <w:t xml:space="preserve"> - </w:t>
      </w:r>
      <w:r w:rsidR="00F96102" w:rsidRPr="00F96102">
        <w:rPr>
          <w:rFonts w:ascii="Sylfaen" w:hAnsi="Sylfaen"/>
          <w:sz w:val="22"/>
          <w:szCs w:val="22"/>
          <w:lang w:val="ka-GE"/>
        </w:rPr>
        <w:t>5</w:t>
      </w:r>
      <w:r w:rsidR="003A2B83" w:rsidRPr="00F96102">
        <w:rPr>
          <w:rFonts w:ascii="Sylfaen" w:hAnsi="Sylfaen"/>
          <w:sz w:val="22"/>
          <w:szCs w:val="22"/>
          <w:lang w:val="ka-GE"/>
        </w:rPr>
        <w:t>,0</w:t>
      </w:r>
      <w:r w:rsidRPr="00F96102">
        <w:rPr>
          <w:sz w:val="22"/>
          <w:szCs w:val="22"/>
          <w:lang w:val="ka-GE"/>
        </w:rPr>
        <w:t xml:space="preserve"> </w:t>
      </w:r>
      <w:r w:rsidRPr="00F96102">
        <w:rPr>
          <w:rFonts w:ascii="Sylfaen" w:hAnsi="Sylfaen"/>
          <w:sz w:val="22"/>
          <w:szCs w:val="22"/>
          <w:lang w:val="ka-GE"/>
        </w:rPr>
        <w:t>ათ</w:t>
      </w:r>
      <w:r w:rsidRPr="00F96102">
        <w:rPr>
          <w:sz w:val="22"/>
          <w:szCs w:val="22"/>
          <w:lang w:val="ka-GE"/>
        </w:rPr>
        <w:t xml:space="preserve">. </w:t>
      </w:r>
      <w:r w:rsidRPr="00F96102">
        <w:rPr>
          <w:rFonts w:ascii="Sylfaen" w:hAnsi="Sylfaen"/>
          <w:sz w:val="22"/>
          <w:szCs w:val="22"/>
          <w:lang w:val="ka-GE"/>
        </w:rPr>
        <w:t>ლარი</w:t>
      </w:r>
      <w:r w:rsidR="00F96102" w:rsidRPr="00F96102">
        <w:rPr>
          <w:rFonts w:ascii="Sylfaen" w:hAnsi="Sylfaen"/>
          <w:sz w:val="22"/>
          <w:szCs w:val="22"/>
          <w:lang w:val="ka-GE"/>
        </w:rPr>
        <w:t>;</w:t>
      </w:r>
    </w:p>
    <w:p w:rsidR="0040763C" w:rsidRDefault="0040763C" w:rsidP="00CE3B95">
      <w:pPr>
        <w:pStyle w:val="BodyText"/>
        <w:numPr>
          <w:ilvl w:val="0"/>
          <w:numId w:val="20"/>
        </w:numPr>
        <w:tabs>
          <w:tab w:val="left" w:pos="720"/>
          <w:tab w:val="left" w:pos="900"/>
          <w:tab w:val="left" w:pos="1620"/>
        </w:tabs>
        <w:ind w:right="-90"/>
        <w:jc w:val="both"/>
        <w:rPr>
          <w:rFonts w:ascii="Sylfaen" w:hAnsi="Sylfaen"/>
          <w:b/>
          <w:sz w:val="22"/>
          <w:szCs w:val="22"/>
          <w:lang w:val="ka-GE"/>
        </w:rPr>
      </w:pPr>
      <w:r w:rsidRPr="0040763C">
        <w:rPr>
          <w:rFonts w:ascii="Sylfaen" w:hAnsi="Sylfaen"/>
          <w:b/>
          <w:sz w:val="22"/>
          <w:szCs w:val="22"/>
          <w:lang w:val="ka-GE"/>
        </w:rPr>
        <w:t>სპეცტექნიკისა და ინვენტარის შეძენა</w:t>
      </w:r>
      <w:r>
        <w:rPr>
          <w:rFonts w:ascii="Sylfaen" w:hAnsi="Sylfaen"/>
          <w:b/>
          <w:sz w:val="22"/>
          <w:szCs w:val="22"/>
          <w:lang w:val="ka-GE"/>
        </w:rPr>
        <w:t xml:space="preserve"> - </w:t>
      </w:r>
      <w:r w:rsidR="006A216C">
        <w:rPr>
          <w:rFonts w:ascii="Sylfaen" w:hAnsi="Sylfaen"/>
          <w:b/>
          <w:sz w:val="22"/>
          <w:szCs w:val="22"/>
          <w:lang w:val="ka-GE"/>
        </w:rPr>
        <w:t>8</w:t>
      </w:r>
      <w:r w:rsidR="003B405D">
        <w:rPr>
          <w:rFonts w:ascii="Sylfaen" w:hAnsi="Sylfaen"/>
          <w:b/>
          <w:sz w:val="22"/>
          <w:szCs w:val="22"/>
          <w:lang w:val="en-US"/>
        </w:rPr>
        <w:t>8</w:t>
      </w:r>
      <w:r w:rsidR="006A216C">
        <w:rPr>
          <w:rFonts w:ascii="Sylfaen" w:hAnsi="Sylfaen"/>
          <w:b/>
          <w:sz w:val="22"/>
          <w:szCs w:val="22"/>
          <w:lang w:val="ka-GE"/>
        </w:rPr>
        <w:t>0,6</w:t>
      </w:r>
      <w:r>
        <w:rPr>
          <w:rFonts w:ascii="Sylfaen" w:hAnsi="Sylfaen"/>
          <w:b/>
          <w:sz w:val="22"/>
          <w:szCs w:val="22"/>
          <w:lang w:val="ka-GE"/>
        </w:rPr>
        <w:t xml:space="preserve"> ათ.ლარი</w:t>
      </w:r>
    </w:p>
    <w:p w:rsidR="0040763C" w:rsidRPr="0040763C" w:rsidRDefault="0040763C" w:rsidP="00CE3B95">
      <w:pPr>
        <w:pStyle w:val="BodyText"/>
        <w:numPr>
          <w:ilvl w:val="0"/>
          <w:numId w:val="21"/>
        </w:numPr>
        <w:tabs>
          <w:tab w:val="left" w:pos="720"/>
          <w:tab w:val="left" w:pos="900"/>
          <w:tab w:val="left" w:pos="1620"/>
        </w:tabs>
        <w:ind w:right="-90"/>
        <w:jc w:val="both"/>
        <w:rPr>
          <w:rFonts w:ascii="Sylfaen" w:hAnsi="Sylfaen"/>
          <w:b/>
          <w:sz w:val="22"/>
          <w:szCs w:val="22"/>
          <w:lang w:val="ka-GE"/>
        </w:rPr>
      </w:pPr>
      <w:r>
        <w:rPr>
          <w:rFonts w:ascii="Sylfaen" w:hAnsi="Sylfaen"/>
          <w:sz w:val="22"/>
          <w:szCs w:val="22"/>
          <w:lang w:val="ka-GE"/>
        </w:rPr>
        <w:t>ექსკავატორის შეძენა - 2</w:t>
      </w:r>
      <w:r w:rsidR="003B405D">
        <w:rPr>
          <w:rFonts w:ascii="Sylfaen" w:hAnsi="Sylfaen"/>
          <w:sz w:val="22"/>
          <w:szCs w:val="22"/>
          <w:lang w:val="en-US"/>
        </w:rPr>
        <w:t>3</w:t>
      </w:r>
      <w:r>
        <w:rPr>
          <w:rFonts w:ascii="Sylfaen" w:hAnsi="Sylfaen"/>
          <w:sz w:val="22"/>
          <w:szCs w:val="22"/>
          <w:lang w:val="ka-GE"/>
        </w:rPr>
        <w:t>0,0 ათ.ლარი;</w:t>
      </w:r>
    </w:p>
    <w:p w:rsidR="0040763C" w:rsidRPr="0040763C" w:rsidRDefault="0040763C" w:rsidP="00CE3B95">
      <w:pPr>
        <w:pStyle w:val="BodyText"/>
        <w:numPr>
          <w:ilvl w:val="0"/>
          <w:numId w:val="21"/>
        </w:numPr>
        <w:tabs>
          <w:tab w:val="left" w:pos="720"/>
          <w:tab w:val="left" w:pos="900"/>
          <w:tab w:val="left" w:pos="1620"/>
        </w:tabs>
        <w:ind w:right="-90"/>
        <w:jc w:val="both"/>
        <w:rPr>
          <w:rFonts w:ascii="Sylfaen" w:hAnsi="Sylfaen"/>
          <w:b/>
          <w:sz w:val="22"/>
          <w:szCs w:val="22"/>
          <w:lang w:val="ka-GE"/>
        </w:rPr>
      </w:pPr>
      <w:r>
        <w:rPr>
          <w:rFonts w:ascii="Sylfaen" w:hAnsi="Sylfaen"/>
          <w:sz w:val="22"/>
          <w:szCs w:val="22"/>
          <w:lang w:val="ka-GE"/>
        </w:rPr>
        <w:lastRenderedPageBreak/>
        <w:t>ავტობუსების შეძენა - 206,10 ათ.ლარი;</w:t>
      </w:r>
    </w:p>
    <w:p w:rsidR="0040763C" w:rsidRPr="00AB7D3E" w:rsidRDefault="0040763C" w:rsidP="00CE3B95">
      <w:pPr>
        <w:pStyle w:val="BodyText"/>
        <w:numPr>
          <w:ilvl w:val="0"/>
          <w:numId w:val="21"/>
        </w:numPr>
        <w:tabs>
          <w:tab w:val="left" w:pos="720"/>
          <w:tab w:val="left" w:pos="900"/>
          <w:tab w:val="left" w:pos="1620"/>
        </w:tabs>
        <w:ind w:right="-90"/>
        <w:jc w:val="both"/>
        <w:rPr>
          <w:rFonts w:ascii="Sylfaen" w:hAnsi="Sylfaen"/>
          <w:b/>
          <w:sz w:val="22"/>
          <w:szCs w:val="22"/>
          <w:lang w:val="ka-GE"/>
        </w:rPr>
      </w:pPr>
      <w:r>
        <w:rPr>
          <w:rFonts w:ascii="Sylfaen" w:hAnsi="Sylfaen"/>
          <w:sz w:val="22"/>
          <w:szCs w:val="22"/>
          <w:lang w:val="ka-GE"/>
        </w:rPr>
        <w:t>ავ</w:t>
      </w:r>
      <w:r w:rsidR="009A2D56">
        <w:rPr>
          <w:rFonts w:ascii="Sylfaen" w:hAnsi="Sylfaen"/>
          <w:sz w:val="22"/>
          <w:szCs w:val="22"/>
          <w:lang w:val="ka-GE"/>
        </w:rPr>
        <w:t>ტ</w:t>
      </w:r>
      <w:r>
        <w:rPr>
          <w:rFonts w:ascii="Sylfaen" w:hAnsi="Sylfaen"/>
          <w:sz w:val="22"/>
          <w:szCs w:val="22"/>
          <w:lang w:val="ka-GE"/>
        </w:rPr>
        <w:t>ობუსების შენახვა-მომსახურების ხარჯი - 103,7 ათ.ლარი</w:t>
      </w:r>
      <w:r w:rsidR="00AB7D3E">
        <w:rPr>
          <w:rFonts w:ascii="Sylfaen" w:hAnsi="Sylfaen"/>
          <w:sz w:val="22"/>
          <w:szCs w:val="22"/>
          <w:lang w:val="ka-GE"/>
        </w:rPr>
        <w:t>;</w:t>
      </w:r>
    </w:p>
    <w:p w:rsidR="00AB7D3E" w:rsidRPr="0040763C" w:rsidRDefault="00EE55E2" w:rsidP="00CE3B95">
      <w:pPr>
        <w:pStyle w:val="BodyText"/>
        <w:numPr>
          <w:ilvl w:val="0"/>
          <w:numId w:val="21"/>
        </w:numPr>
        <w:tabs>
          <w:tab w:val="left" w:pos="720"/>
          <w:tab w:val="left" w:pos="900"/>
          <w:tab w:val="left" w:pos="1620"/>
        </w:tabs>
        <w:ind w:right="-90"/>
        <w:jc w:val="both"/>
        <w:rPr>
          <w:rFonts w:ascii="Sylfaen" w:hAnsi="Sylfaen"/>
          <w:b/>
          <w:sz w:val="22"/>
          <w:szCs w:val="22"/>
          <w:lang w:val="ka-GE"/>
        </w:rPr>
      </w:pPr>
      <w:r>
        <w:rPr>
          <w:rFonts w:ascii="Sylfaen" w:hAnsi="Sylfaen"/>
          <w:sz w:val="22"/>
          <w:szCs w:val="22"/>
          <w:lang w:val="ka-GE"/>
        </w:rPr>
        <w:t>ნაგავმზიდისა და ავტობუსის შესაძ</w:t>
      </w:r>
      <w:r w:rsidR="00AB7D3E">
        <w:rPr>
          <w:rFonts w:ascii="Sylfaen" w:hAnsi="Sylfaen"/>
          <w:sz w:val="22"/>
          <w:szCs w:val="22"/>
          <w:lang w:val="ka-GE"/>
        </w:rPr>
        <w:t xml:space="preserve">ენად </w:t>
      </w:r>
      <w:r w:rsidR="003B405D">
        <w:rPr>
          <w:rFonts w:ascii="Sylfaen" w:hAnsi="Sylfaen"/>
          <w:sz w:val="22"/>
          <w:szCs w:val="22"/>
          <w:lang w:val="en-US"/>
        </w:rPr>
        <w:t>(</w:t>
      </w:r>
      <w:r w:rsidR="003B405D">
        <w:rPr>
          <w:rFonts w:ascii="Sylfaen" w:hAnsi="Sylfaen"/>
          <w:sz w:val="22"/>
          <w:szCs w:val="22"/>
          <w:lang w:val="ka-GE"/>
        </w:rPr>
        <w:t xml:space="preserve">მთავრობის განკარგულებებით გამოყოფილი თანხები) </w:t>
      </w:r>
      <w:r w:rsidR="00AB7D3E" w:rsidRPr="006A216C">
        <w:rPr>
          <w:rFonts w:ascii="Sylfaen" w:hAnsi="Sylfaen"/>
          <w:sz w:val="22"/>
          <w:szCs w:val="22"/>
          <w:lang w:val="ka-GE"/>
        </w:rPr>
        <w:t>- 340,8 ათ.ლარი.</w:t>
      </w:r>
    </w:p>
    <w:p w:rsidR="000C3E88" w:rsidRDefault="002444B4" w:rsidP="00CE3B95">
      <w:pPr>
        <w:pStyle w:val="BodyText"/>
        <w:numPr>
          <w:ilvl w:val="0"/>
          <w:numId w:val="12"/>
        </w:numPr>
        <w:tabs>
          <w:tab w:val="left" w:pos="720"/>
          <w:tab w:val="left" w:pos="900"/>
          <w:tab w:val="left" w:pos="1620"/>
        </w:tabs>
        <w:ind w:right="-90"/>
        <w:jc w:val="both"/>
        <w:rPr>
          <w:rFonts w:ascii="Sylfaen" w:hAnsi="Sylfaen"/>
          <w:sz w:val="22"/>
          <w:szCs w:val="22"/>
          <w:lang w:val="ka-GE"/>
        </w:rPr>
      </w:pPr>
      <w:r w:rsidRPr="00D54CEE">
        <w:rPr>
          <w:rFonts w:ascii="Sylfaen" w:hAnsi="Sylfaen"/>
          <w:b/>
          <w:sz w:val="22"/>
          <w:szCs w:val="22"/>
          <w:lang w:val="ka-GE"/>
        </w:rPr>
        <w:t>სარწყავი არხებისა და ნაპირსამაგრი ნაგებობების მოწყობა</w:t>
      </w:r>
      <w:bookmarkStart w:id="0" w:name="_GoBack"/>
      <w:bookmarkEnd w:id="0"/>
      <w:r w:rsidRPr="00AC3015">
        <w:rPr>
          <w:rFonts w:ascii="Sylfaen" w:hAnsi="Sylfaen"/>
          <w:sz w:val="22"/>
          <w:szCs w:val="22"/>
          <w:lang w:val="ka-GE"/>
        </w:rPr>
        <w:t xml:space="preserve"> </w:t>
      </w:r>
      <w:r w:rsidR="003B405D">
        <w:rPr>
          <w:rFonts w:ascii="Sylfaen" w:hAnsi="Sylfaen"/>
          <w:sz w:val="22"/>
          <w:szCs w:val="22"/>
          <w:lang w:val="ka-GE"/>
        </w:rPr>
        <w:t xml:space="preserve">- </w:t>
      </w:r>
      <w:r w:rsidR="001A44FF">
        <w:rPr>
          <w:rFonts w:ascii="Sylfaen" w:hAnsi="Sylfaen"/>
          <w:sz w:val="22"/>
          <w:szCs w:val="22"/>
          <w:lang w:val="ka-GE"/>
        </w:rPr>
        <w:t>54,0</w:t>
      </w:r>
      <w:r>
        <w:rPr>
          <w:rFonts w:ascii="Sylfaen" w:hAnsi="Sylfaen"/>
          <w:sz w:val="22"/>
          <w:szCs w:val="22"/>
          <w:lang w:val="en-US"/>
        </w:rPr>
        <w:t xml:space="preserve"> </w:t>
      </w:r>
      <w:r>
        <w:rPr>
          <w:rFonts w:ascii="Sylfaen" w:hAnsi="Sylfaen"/>
          <w:sz w:val="22"/>
          <w:szCs w:val="22"/>
          <w:lang w:val="ka-GE"/>
        </w:rPr>
        <w:t>ათ. ლარი</w:t>
      </w:r>
      <w:r w:rsidRPr="00AC3015">
        <w:rPr>
          <w:rFonts w:ascii="Sylfaen" w:hAnsi="Sylfaen"/>
          <w:sz w:val="22"/>
          <w:szCs w:val="22"/>
          <w:lang w:val="ka-GE"/>
        </w:rPr>
        <w:t>,</w:t>
      </w:r>
      <w:r>
        <w:rPr>
          <w:rFonts w:ascii="Sylfaen" w:hAnsi="Sylfaen"/>
          <w:sz w:val="22"/>
          <w:szCs w:val="22"/>
          <w:lang w:val="ka-GE"/>
        </w:rPr>
        <w:t xml:space="preserve"> </w:t>
      </w:r>
      <w:r w:rsidR="001A44FF">
        <w:rPr>
          <w:rFonts w:ascii="Sylfaen" w:hAnsi="Sylfaen"/>
          <w:sz w:val="22"/>
          <w:szCs w:val="22"/>
          <w:lang w:val="ka-GE"/>
        </w:rPr>
        <w:t xml:space="preserve">მ.შ: </w:t>
      </w:r>
    </w:p>
    <w:p w:rsidR="00FE0CCA" w:rsidRPr="001A44FF" w:rsidRDefault="002444B4" w:rsidP="00CE3B95">
      <w:pPr>
        <w:pStyle w:val="BodyText"/>
        <w:numPr>
          <w:ilvl w:val="1"/>
          <w:numId w:val="19"/>
        </w:numPr>
        <w:tabs>
          <w:tab w:val="left" w:pos="720"/>
          <w:tab w:val="left" w:pos="900"/>
          <w:tab w:val="left" w:pos="1620"/>
        </w:tabs>
        <w:ind w:right="-90"/>
        <w:jc w:val="both"/>
        <w:rPr>
          <w:rFonts w:ascii="Sylfaen" w:hAnsi="Sylfaen"/>
          <w:sz w:val="22"/>
          <w:szCs w:val="22"/>
          <w:lang w:val="ka-GE"/>
        </w:rPr>
      </w:pPr>
      <w:r w:rsidRPr="00AC3015">
        <w:rPr>
          <w:rFonts w:ascii="Sylfaen" w:hAnsi="Sylfaen"/>
          <w:sz w:val="22"/>
          <w:szCs w:val="22"/>
          <w:lang w:val="ka-GE"/>
        </w:rPr>
        <w:t xml:space="preserve"> </w:t>
      </w:r>
      <w:r w:rsidR="001A44FF">
        <w:rPr>
          <w:rFonts w:ascii="Sylfaen" w:hAnsi="Sylfaen" w:cs="Calibri"/>
          <w:color w:val="000000"/>
          <w:sz w:val="22"/>
          <w:lang w:val="ka-GE"/>
        </w:rPr>
        <w:t>სოფელ ომალოში ნაპირსამაგრი ნაგებობების მოწყობა - 50,0 ათ.ლარი;</w:t>
      </w:r>
    </w:p>
    <w:p w:rsidR="001A44FF" w:rsidRPr="003B405D" w:rsidRDefault="003B405D" w:rsidP="00CE3B95">
      <w:pPr>
        <w:pStyle w:val="BodyText"/>
        <w:numPr>
          <w:ilvl w:val="1"/>
          <w:numId w:val="19"/>
        </w:numPr>
        <w:tabs>
          <w:tab w:val="left" w:pos="720"/>
          <w:tab w:val="left" w:pos="900"/>
          <w:tab w:val="left" w:pos="1620"/>
        </w:tabs>
        <w:ind w:right="-90"/>
        <w:jc w:val="both"/>
        <w:rPr>
          <w:rFonts w:ascii="Sylfaen" w:hAnsi="Sylfaen"/>
          <w:sz w:val="22"/>
          <w:szCs w:val="22"/>
          <w:lang w:val="ka-GE"/>
        </w:rPr>
      </w:pPr>
      <w:r w:rsidRPr="003B405D">
        <w:rPr>
          <w:rFonts w:ascii="Sylfaen" w:hAnsi="Sylfaen" w:cs="Calibri"/>
          <w:color w:val="000000"/>
          <w:sz w:val="22"/>
          <w:lang w:val="ka-GE"/>
        </w:rPr>
        <w:t xml:space="preserve">საპროქტო-სახარჯთაღრიცხვო დოკუმენტაციის შედგენა </w:t>
      </w:r>
      <w:r w:rsidR="001A44FF">
        <w:rPr>
          <w:rFonts w:ascii="Sylfaen" w:hAnsi="Sylfaen" w:cs="Calibri"/>
          <w:color w:val="000000"/>
          <w:sz w:val="22"/>
          <w:lang w:val="ka-GE"/>
        </w:rPr>
        <w:t xml:space="preserve"> - 4,0 ათ.ლარი;</w:t>
      </w:r>
    </w:p>
    <w:p w:rsidR="003B405D" w:rsidRDefault="003B405D" w:rsidP="003B405D">
      <w:pPr>
        <w:pStyle w:val="BodyText"/>
        <w:tabs>
          <w:tab w:val="left" w:pos="720"/>
          <w:tab w:val="left" w:pos="900"/>
          <w:tab w:val="left" w:pos="1620"/>
        </w:tabs>
        <w:ind w:left="1710" w:right="-90"/>
        <w:jc w:val="both"/>
        <w:rPr>
          <w:rFonts w:ascii="Sylfaen" w:hAnsi="Sylfaen"/>
          <w:sz w:val="22"/>
          <w:szCs w:val="22"/>
          <w:lang w:val="ka-GE"/>
        </w:rPr>
      </w:pPr>
    </w:p>
    <w:p w:rsidR="00FE0CCA" w:rsidRPr="006E09CF" w:rsidRDefault="00FE0CCA" w:rsidP="00CE3B95">
      <w:pPr>
        <w:pStyle w:val="BodyText"/>
        <w:numPr>
          <w:ilvl w:val="0"/>
          <w:numId w:val="5"/>
        </w:numPr>
        <w:tabs>
          <w:tab w:val="left" w:pos="720"/>
          <w:tab w:val="left" w:pos="900"/>
          <w:tab w:val="left" w:pos="1620"/>
        </w:tabs>
        <w:ind w:left="501" w:right="-90"/>
        <w:jc w:val="both"/>
        <w:rPr>
          <w:rFonts w:ascii="Sylfaen" w:hAnsi="Sylfaen" w:cs="Sylfaen"/>
          <w:b/>
          <w:noProof/>
          <w:szCs w:val="22"/>
          <w:lang w:val="en-US"/>
        </w:rPr>
      </w:pPr>
      <w:r w:rsidRPr="006E09CF">
        <w:rPr>
          <w:rFonts w:ascii="Sylfaen" w:hAnsi="Sylfaen" w:cs="Sylfaen"/>
          <w:b/>
          <w:noProof/>
          <w:szCs w:val="22"/>
          <w:lang w:val="en-US"/>
        </w:rPr>
        <w:t>განათლებ</w:t>
      </w:r>
      <w:r w:rsidR="00B95306" w:rsidRPr="006E09CF">
        <w:rPr>
          <w:rFonts w:ascii="Sylfaen" w:hAnsi="Sylfaen" w:cs="Sylfaen"/>
          <w:b/>
          <w:noProof/>
          <w:szCs w:val="22"/>
          <w:lang w:val="ka-GE"/>
        </w:rPr>
        <w:t xml:space="preserve">ის ხარჯებისათვის გათვალისწინებულია </w:t>
      </w:r>
      <w:r w:rsidRPr="006E09CF">
        <w:rPr>
          <w:rFonts w:ascii="Sylfaen" w:hAnsi="Sylfaen" w:cs="Sylfaen"/>
          <w:b/>
          <w:noProof/>
          <w:szCs w:val="22"/>
          <w:lang w:val="en-US"/>
        </w:rPr>
        <w:t xml:space="preserve"> </w:t>
      </w:r>
      <w:r w:rsidRPr="006E09CF">
        <w:rPr>
          <w:rFonts w:ascii="Sylfaen" w:hAnsi="Sylfaen" w:cs="Sylfaen"/>
          <w:b/>
          <w:noProof/>
          <w:szCs w:val="22"/>
          <w:lang w:val="ka-GE"/>
        </w:rPr>
        <w:t xml:space="preserve">- </w:t>
      </w:r>
      <w:r w:rsidR="00A77A98" w:rsidRPr="006E09CF">
        <w:rPr>
          <w:rFonts w:ascii="Sylfaen" w:hAnsi="Sylfaen" w:cs="Sylfaen"/>
          <w:b/>
          <w:noProof/>
          <w:szCs w:val="22"/>
          <w:lang w:val="ka-GE"/>
        </w:rPr>
        <w:t>4804,0</w:t>
      </w:r>
      <w:r w:rsidRPr="006E09CF">
        <w:rPr>
          <w:rFonts w:ascii="Sylfaen" w:hAnsi="Sylfaen" w:cs="Sylfaen"/>
          <w:b/>
          <w:noProof/>
          <w:szCs w:val="22"/>
          <w:lang w:val="ka-GE"/>
        </w:rPr>
        <w:t xml:space="preserve"> ათასი ლარი, </w:t>
      </w:r>
      <w:r w:rsidR="00B95306" w:rsidRPr="006E09CF">
        <w:rPr>
          <w:rFonts w:ascii="Sylfaen" w:hAnsi="Sylfaen" w:cs="Sylfaen"/>
          <w:b/>
          <w:noProof/>
          <w:szCs w:val="22"/>
          <w:lang w:val="ka-GE"/>
        </w:rPr>
        <w:t xml:space="preserve">რომელიც გასული წლის შესაბამის პერიოდთან შედარებით (3996,6 ათსი ლარი) გაზრდილია 807,4 ათასი ლარი . </w:t>
      </w:r>
      <w:r w:rsidRPr="006E09CF">
        <w:rPr>
          <w:rFonts w:ascii="Sylfaen" w:hAnsi="Sylfaen" w:cs="Sylfaen"/>
          <w:b/>
          <w:noProof/>
          <w:szCs w:val="22"/>
          <w:lang w:val="ka-GE"/>
        </w:rPr>
        <w:t>მათ შორის:</w:t>
      </w:r>
    </w:p>
    <w:p w:rsidR="00FE0CCA" w:rsidRPr="006E09CF" w:rsidRDefault="00FE0CCA" w:rsidP="00FE0CCA">
      <w:pPr>
        <w:pStyle w:val="BodyText"/>
        <w:tabs>
          <w:tab w:val="left" w:pos="720"/>
          <w:tab w:val="left" w:pos="900"/>
          <w:tab w:val="left" w:pos="1620"/>
        </w:tabs>
        <w:ind w:left="720" w:right="-90"/>
        <w:jc w:val="both"/>
        <w:rPr>
          <w:rFonts w:ascii="Sylfaen" w:hAnsi="Sylfaen" w:cs="Sylfaen"/>
          <w:noProof/>
          <w:sz w:val="22"/>
          <w:szCs w:val="22"/>
          <w:lang w:val="ka-GE"/>
        </w:rPr>
      </w:pPr>
    </w:p>
    <w:p w:rsidR="00FE0CCA" w:rsidRDefault="00A728DE" w:rsidP="00D2028D">
      <w:pPr>
        <w:pStyle w:val="ListParagraph"/>
        <w:numPr>
          <w:ilvl w:val="0"/>
          <w:numId w:val="13"/>
        </w:numPr>
        <w:jc w:val="both"/>
        <w:rPr>
          <w:rFonts w:ascii="Sylfaen" w:eastAsia="Times New Roman" w:hAnsi="Sylfaen" w:cs="Sylfaen"/>
          <w:noProof/>
          <w:sz w:val="22"/>
          <w:szCs w:val="22"/>
          <w:lang w:val="ka-GE" w:eastAsia="ru-RU"/>
        </w:rPr>
      </w:pPr>
      <w:r w:rsidRPr="00634523">
        <w:rPr>
          <w:rFonts w:ascii="Sylfaen" w:hAnsi="Sylfaen" w:cs="Sylfaen"/>
          <w:b/>
          <w:noProof/>
          <w:sz w:val="22"/>
          <w:szCs w:val="22"/>
          <w:lang w:val="ka-GE"/>
        </w:rPr>
        <w:t>ა(ა)იპ საბავშვო ბაღების ცენტრი</w:t>
      </w:r>
      <w:r w:rsidRPr="00A728DE">
        <w:rPr>
          <w:rFonts w:ascii="Sylfaen" w:hAnsi="Sylfaen" w:cs="Sylfaen"/>
          <w:noProof/>
          <w:sz w:val="22"/>
          <w:szCs w:val="22"/>
          <w:lang w:val="ka-GE"/>
        </w:rPr>
        <w:t xml:space="preserve"> - </w:t>
      </w:r>
      <w:r w:rsidR="00FE0CCA" w:rsidRPr="00A728DE">
        <w:rPr>
          <w:rFonts w:ascii="Sylfaen" w:hAnsi="Sylfaen" w:cs="Sylfaen"/>
          <w:noProof/>
          <w:sz w:val="22"/>
          <w:szCs w:val="22"/>
          <w:lang w:val="ka-GE"/>
        </w:rPr>
        <w:t xml:space="preserve"> </w:t>
      </w:r>
      <w:r w:rsidR="00A77A98">
        <w:rPr>
          <w:rFonts w:ascii="Sylfaen" w:hAnsi="Sylfaen" w:cs="Sylfaen"/>
          <w:noProof/>
          <w:sz w:val="22"/>
          <w:szCs w:val="22"/>
          <w:lang w:val="ka-GE"/>
        </w:rPr>
        <w:t>4759,0</w:t>
      </w:r>
      <w:r w:rsidR="00FE0CCA" w:rsidRPr="00A728DE">
        <w:rPr>
          <w:rFonts w:ascii="Sylfaen" w:hAnsi="Sylfaen" w:cs="Sylfaen"/>
          <w:noProof/>
          <w:sz w:val="22"/>
          <w:szCs w:val="22"/>
          <w:lang w:val="ka-GE"/>
        </w:rPr>
        <w:t xml:space="preserve"> ათ. ლარი</w:t>
      </w:r>
      <w:r>
        <w:rPr>
          <w:rFonts w:ascii="Sylfaen" w:hAnsi="Sylfaen" w:cs="Sylfaen"/>
          <w:noProof/>
          <w:sz w:val="22"/>
          <w:szCs w:val="22"/>
          <w:lang w:val="ka-GE"/>
        </w:rPr>
        <w:t xml:space="preserve"> </w:t>
      </w:r>
      <w:r w:rsidRPr="00A728DE">
        <w:rPr>
          <w:rFonts w:ascii="Sylfaen" w:eastAsia="Times New Roman" w:hAnsi="Sylfaen" w:cs="Sylfaen"/>
          <w:noProof/>
          <w:sz w:val="22"/>
          <w:szCs w:val="22"/>
          <w:lang w:val="ka-GE" w:eastAsia="ru-RU"/>
        </w:rPr>
        <w:t xml:space="preserve">(მ. შ. არაფინანსური აქტივების ზრდა - </w:t>
      </w:r>
      <w:r w:rsidR="00A77A98">
        <w:rPr>
          <w:rFonts w:ascii="Sylfaen" w:eastAsia="Times New Roman" w:hAnsi="Sylfaen" w:cs="Sylfaen"/>
          <w:noProof/>
          <w:sz w:val="22"/>
          <w:szCs w:val="22"/>
          <w:lang w:val="ka-GE" w:eastAsia="ru-RU"/>
        </w:rPr>
        <w:t>70</w:t>
      </w:r>
      <w:r>
        <w:rPr>
          <w:rFonts w:ascii="Sylfaen" w:eastAsia="Times New Roman" w:hAnsi="Sylfaen" w:cs="Sylfaen"/>
          <w:noProof/>
          <w:sz w:val="22"/>
          <w:szCs w:val="22"/>
          <w:lang w:val="ka-GE" w:eastAsia="ru-RU"/>
        </w:rPr>
        <w:t>,0</w:t>
      </w:r>
      <w:r w:rsidRPr="00A728DE">
        <w:rPr>
          <w:rFonts w:ascii="Sylfaen" w:eastAsia="Times New Roman" w:hAnsi="Sylfaen" w:cs="Sylfaen"/>
          <w:noProof/>
          <w:sz w:val="22"/>
          <w:szCs w:val="22"/>
          <w:lang w:val="ka-GE" w:eastAsia="ru-RU"/>
        </w:rPr>
        <w:t xml:space="preserve"> ათ.ლარი).</w:t>
      </w:r>
    </w:p>
    <w:p w:rsidR="00F05B66" w:rsidRPr="00F05B66" w:rsidRDefault="001018D9" w:rsidP="00CE3B95">
      <w:pPr>
        <w:pStyle w:val="ListParagraph"/>
        <w:numPr>
          <w:ilvl w:val="0"/>
          <w:numId w:val="13"/>
        </w:numPr>
        <w:jc w:val="both"/>
        <w:rPr>
          <w:noProof/>
          <w:sz w:val="22"/>
          <w:szCs w:val="22"/>
          <w:lang w:val="ka-GE"/>
        </w:rPr>
      </w:pPr>
      <w:r w:rsidRPr="00D2028D">
        <w:rPr>
          <w:rFonts w:ascii="Sylfaen" w:hAnsi="Sylfaen" w:cs="Sylfaen"/>
          <w:b/>
          <w:noProof/>
          <w:sz w:val="22"/>
          <w:szCs w:val="22"/>
          <w:lang w:val="ka-GE"/>
        </w:rPr>
        <w:t>04 02 - ზოგადი განათლების ხელშეწყობა</w:t>
      </w:r>
      <w:r w:rsidRPr="00F05B66">
        <w:rPr>
          <w:rFonts w:ascii="Sylfaen" w:hAnsi="Sylfaen" w:cs="Sylfaen"/>
          <w:noProof/>
          <w:sz w:val="22"/>
          <w:szCs w:val="22"/>
          <w:lang w:val="ka-GE"/>
        </w:rPr>
        <w:t xml:space="preserve"> - 45,0 ათ.</w:t>
      </w:r>
      <w:r w:rsidR="003B405D" w:rsidRPr="00F05B66">
        <w:rPr>
          <w:rFonts w:ascii="Sylfaen" w:hAnsi="Sylfaen" w:cs="Sylfaen"/>
          <w:noProof/>
          <w:sz w:val="22"/>
          <w:szCs w:val="22"/>
          <w:lang w:val="ka-GE"/>
        </w:rPr>
        <w:t xml:space="preserve"> </w:t>
      </w:r>
      <w:r w:rsidRPr="00F05B66">
        <w:rPr>
          <w:rFonts w:ascii="Sylfaen" w:hAnsi="Sylfaen" w:cs="Sylfaen"/>
          <w:noProof/>
          <w:sz w:val="22"/>
          <w:szCs w:val="22"/>
          <w:lang w:val="ka-GE"/>
        </w:rPr>
        <w:t>ლარი</w:t>
      </w:r>
      <w:r w:rsidR="00F05B66" w:rsidRPr="00F05B66">
        <w:rPr>
          <w:rFonts w:ascii="Sylfaen" w:hAnsi="Sylfaen" w:cs="Sylfaen"/>
          <w:noProof/>
          <w:sz w:val="22"/>
          <w:szCs w:val="22"/>
          <w:lang w:val="ka-GE"/>
        </w:rPr>
        <w:t xml:space="preserve">, რომელიც მოხმარდება საჯარო სკოლების წარჩინებული კურსდამთავრებულებისა და მასწავლებლების დაჯილდოებას </w:t>
      </w:r>
      <w:r w:rsidR="00F05B66" w:rsidRPr="00F05B66">
        <w:rPr>
          <w:noProof/>
          <w:sz w:val="22"/>
          <w:szCs w:val="22"/>
          <w:lang w:val="ka-GE"/>
        </w:rPr>
        <w:t xml:space="preserve">2023-2024 </w:t>
      </w:r>
      <w:r w:rsidR="00F05B66" w:rsidRPr="00F05B66">
        <w:rPr>
          <w:rFonts w:ascii="Sylfaen" w:hAnsi="Sylfaen" w:cs="Sylfaen"/>
          <w:noProof/>
          <w:sz w:val="22"/>
          <w:szCs w:val="22"/>
          <w:lang w:val="ka-GE"/>
        </w:rPr>
        <w:t>სასწავლო</w:t>
      </w:r>
      <w:r w:rsidR="00F05B66" w:rsidRPr="00F05B66">
        <w:rPr>
          <w:noProof/>
          <w:sz w:val="22"/>
          <w:szCs w:val="22"/>
          <w:lang w:val="ka-GE"/>
        </w:rPr>
        <w:t xml:space="preserve"> </w:t>
      </w:r>
      <w:r w:rsidR="00F05B66" w:rsidRPr="00F05B66">
        <w:rPr>
          <w:rFonts w:ascii="Sylfaen" w:hAnsi="Sylfaen" w:cs="Sylfaen"/>
          <w:noProof/>
          <w:sz w:val="22"/>
          <w:szCs w:val="22"/>
          <w:lang w:val="ka-GE"/>
        </w:rPr>
        <w:t>წელს</w:t>
      </w:r>
      <w:r w:rsidR="00F05B66" w:rsidRPr="00F05B66">
        <w:rPr>
          <w:noProof/>
          <w:sz w:val="22"/>
          <w:szCs w:val="22"/>
          <w:lang w:val="ka-GE"/>
        </w:rPr>
        <w:t xml:space="preserve"> </w:t>
      </w:r>
      <w:r w:rsidR="00F05B66" w:rsidRPr="00F05B66">
        <w:rPr>
          <w:rFonts w:ascii="Sylfaen" w:hAnsi="Sylfaen" w:cs="Sylfaen"/>
          <w:noProof/>
          <w:sz w:val="22"/>
          <w:szCs w:val="22"/>
          <w:lang w:val="ka-GE"/>
        </w:rPr>
        <w:t>კურსადმთავრებებს</w:t>
      </w:r>
      <w:r w:rsidR="00F05B66" w:rsidRPr="00F05B66">
        <w:rPr>
          <w:noProof/>
          <w:sz w:val="22"/>
          <w:szCs w:val="22"/>
          <w:lang w:val="ka-GE"/>
        </w:rPr>
        <w:t xml:space="preserve"> </w:t>
      </w:r>
      <w:r w:rsidR="00F05B66" w:rsidRPr="00F05B66">
        <w:rPr>
          <w:rFonts w:ascii="Sylfaen" w:hAnsi="Sylfaen" w:cs="Sylfaen"/>
          <w:noProof/>
          <w:sz w:val="22"/>
          <w:szCs w:val="22"/>
          <w:lang w:val="ka-GE"/>
        </w:rPr>
        <w:t>გადაეცემათ</w:t>
      </w:r>
      <w:r w:rsidR="00F05B66" w:rsidRPr="00F05B66">
        <w:rPr>
          <w:noProof/>
          <w:sz w:val="22"/>
          <w:szCs w:val="22"/>
          <w:lang w:val="ka-GE"/>
        </w:rPr>
        <w:t xml:space="preserve"> </w:t>
      </w:r>
      <w:r w:rsidR="00F05B66" w:rsidRPr="00F05B66">
        <w:rPr>
          <w:rFonts w:ascii="Sylfaen" w:hAnsi="Sylfaen" w:cs="Sylfaen"/>
          <w:noProof/>
          <w:sz w:val="22"/>
          <w:szCs w:val="22"/>
          <w:lang w:val="ka-GE"/>
        </w:rPr>
        <w:t>ფულადი</w:t>
      </w:r>
      <w:r w:rsidR="00F05B66" w:rsidRPr="00F05B66">
        <w:rPr>
          <w:noProof/>
          <w:sz w:val="22"/>
          <w:szCs w:val="22"/>
          <w:lang w:val="ka-GE"/>
        </w:rPr>
        <w:t xml:space="preserve"> </w:t>
      </w:r>
      <w:r w:rsidR="00F05B66" w:rsidRPr="00F05B66">
        <w:rPr>
          <w:rFonts w:ascii="Sylfaen" w:hAnsi="Sylfaen" w:cs="Sylfaen"/>
          <w:noProof/>
          <w:sz w:val="22"/>
          <w:szCs w:val="22"/>
          <w:lang w:val="ka-GE"/>
        </w:rPr>
        <w:t>ჯილდო</w:t>
      </w:r>
      <w:r w:rsidR="00F05B66" w:rsidRPr="00F05B66">
        <w:rPr>
          <w:noProof/>
          <w:sz w:val="22"/>
          <w:szCs w:val="22"/>
          <w:lang w:val="ka-GE"/>
        </w:rPr>
        <w:t xml:space="preserve">. </w:t>
      </w:r>
      <w:r w:rsidR="00F05B66" w:rsidRPr="00F05B66">
        <w:rPr>
          <w:rFonts w:ascii="Sylfaen" w:hAnsi="Sylfaen" w:cs="Sylfaen"/>
          <w:noProof/>
          <w:sz w:val="22"/>
          <w:szCs w:val="22"/>
          <w:lang w:val="ka-GE"/>
        </w:rPr>
        <w:t>მათ</w:t>
      </w:r>
      <w:r w:rsidR="00F05B66" w:rsidRPr="00F05B66">
        <w:rPr>
          <w:noProof/>
          <w:sz w:val="22"/>
          <w:szCs w:val="22"/>
          <w:lang w:val="ka-GE"/>
        </w:rPr>
        <w:t xml:space="preserve"> </w:t>
      </w:r>
      <w:r w:rsidR="00F05B66" w:rsidRPr="00F05B66">
        <w:rPr>
          <w:rFonts w:ascii="Sylfaen" w:hAnsi="Sylfaen" w:cs="Sylfaen"/>
          <w:noProof/>
          <w:sz w:val="22"/>
          <w:szCs w:val="22"/>
          <w:lang w:val="ka-GE"/>
        </w:rPr>
        <w:t>შორის</w:t>
      </w:r>
      <w:r w:rsidR="00F05B66" w:rsidRPr="00F05B66">
        <w:rPr>
          <w:noProof/>
          <w:sz w:val="22"/>
          <w:szCs w:val="22"/>
          <w:lang w:val="ka-GE"/>
        </w:rPr>
        <w:t xml:space="preserve">  </w:t>
      </w:r>
      <w:r w:rsidR="00F05B66" w:rsidRPr="00F05B66">
        <w:rPr>
          <w:rFonts w:ascii="Sylfaen" w:hAnsi="Sylfaen" w:cs="Sylfaen"/>
          <w:noProof/>
          <w:sz w:val="22"/>
          <w:szCs w:val="22"/>
          <w:lang w:val="ka-GE"/>
        </w:rPr>
        <w:t>ოქროსმედალოსნებს</w:t>
      </w:r>
      <w:r w:rsidR="00F05B66" w:rsidRPr="00F05B66">
        <w:rPr>
          <w:noProof/>
          <w:sz w:val="22"/>
          <w:szCs w:val="22"/>
          <w:lang w:val="ka-GE"/>
        </w:rPr>
        <w:t xml:space="preserve"> 500 </w:t>
      </w:r>
      <w:r w:rsidR="00F05B66" w:rsidRPr="00F05B66">
        <w:rPr>
          <w:rFonts w:ascii="Sylfaen" w:hAnsi="Sylfaen" w:cs="Sylfaen"/>
          <w:noProof/>
          <w:sz w:val="22"/>
          <w:szCs w:val="22"/>
          <w:lang w:val="ka-GE"/>
        </w:rPr>
        <w:t>ლარი</w:t>
      </w:r>
      <w:r w:rsidR="00F05B66" w:rsidRPr="00F05B66">
        <w:rPr>
          <w:noProof/>
          <w:sz w:val="22"/>
          <w:szCs w:val="22"/>
          <w:lang w:val="ka-GE"/>
        </w:rPr>
        <w:t xml:space="preserve">, </w:t>
      </w:r>
      <w:r w:rsidR="00F05B66" w:rsidRPr="00F05B66">
        <w:rPr>
          <w:rFonts w:ascii="Sylfaen" w:hAnsi="Sylfaen" w:cs="Sylfaen"/>
          <w:noProof/>
          <w:sz w:val="22"/>
          <w:szCs w:val="22"/>
          <w:lang w:val="ka-GE"/>
        </w:rPr>
        <w:t>ვერცხლისმედალოსნებს</w:t>
      </w:r>
      <w:r w:rsidR="00F05B66" w:rsidRPr="00F05B66">
        <w:rPr>
          <w:noProof/>
          <w:sz w:val="22"/>
          <w:szCs w:val="22"/>
          <w:lang w:val="ka-GE"/>
        </w:rPr>
        <w:t xml:space="preserve">    400 </w:t>
      </w:r>
      <w:r w:rsidR="00F05B66" w:rsidRPr="00F05B66">
        <w:rPr>
          <w:rFonts w:ascii="Sylfaen" w:hAnsi="Sylfaen" w:cs="Sylfaen"/>
          <w:noProof/>
          <w:sz w:val="22"/>
          <w:szCs w:val="22"/>
          <w:lang w:val="ka-GE"/>
        </w:rPr>
        <w:t>ლარი</w:t>
      </w:r>
      <w:r w:rsidR="00F05B66" w:rsidRPr="00F05B66">
        <w:rPr>
          <w:noProof/>
          <w:sz w:val="22"/>
          <w:szCs w:val="22"/>
          <w:lang w:val="ka-GE"/>
        </w:rPr>
        <w:t xml:space="preserve">, </w:t>
      </w:r>
      <w:proofErr w:type="spellStart"/>
      <w:r w:rsidR="00F05B66" w:rsidRPr="00F05B66">
        <w:rPr>
          <w:rStyle w:val="Emphasis"/>
          <w:rFonts w:ascii="Sylfaen" w:hAnsi="Sylfaen" w:cs="Sylfaen"/>
          <w:i w:val="0"/>
        </w:rPr>
        <w:t>ხოლო</w:t>
      </w:r>
      <w:proofErr w:type="spellEnd"/>
      <w:r w:rsidR="00F05B66" w:rsidRPr="00F05B66">
        <w:rPr>
          <w:noProof/>
          <w:sz w:val="22"/>
          <w:szCs w:val="22"/>
          <w:lang w:val="ka-GE"/>
        </w:rPr>
        <w:t xml:space="preserve">  </w:t>
      </w:r>
      <w:r w:rsidR="00F05B66" w:rsidRPr="00F05B66">
        <w:rPr>
          <w:rFonts w:ascii="Sylfaen" w:hAnsi="Sylfaen" w:cs="Sylfaen"/>
          <w:noProof/>
          <w:sz w:val="22"/>
          <w:szCs w:val="22"/>
          <w:lang w:val="ka-GE"/>
        </w:rPr>
        <w:t>წარმატებული</w:t>
      </w:r>
      <w:r w:rsidR="00F05B66" w:rsidRPr="00F05B66">
        <w:rPr>
          <w:noProof/>
          <w:sz w:val="22"/>
          <w:szCs w:val="22"/>
          <w:lang w:val="ka-GE"/>
        </w:rPr>
        <w:t xml:space="preserve"> </w:t>
      </w:r>
      <w:r w:rsidR="00F05B66" w:rsidRPr="00F05B66">
        <w:rPr>
          <w:rFonts w:ascii="Sylfaen" w:hAnsi="Sylfaen" w:cs="Sylfaen"/>
          <w:noProof/>
          <w:sz w:val="22"/>
          <w:szCs w:val="22"/>
          <w:lang w:val="ka-GE"/>
        </w:rPr>
        <w:t>პედაგოგები</w:t>
      </w:r>
      <w:r w:rsidR="00F05B66" w:rsidRPr="00F05B66">
        <w:rPr>
          <w:noProof/>
          <w:sz w:val="22"/>
          <w:szCs w:val="22"/>
          <w:lang w:val="ka-GE"/>
        </w:rPr>
        <w:t xml:space="preserve"> </w:t>
      </w:r>
      <w:r w:rsidR="00F05B66" w:rsidRPr="00F05B66">
        <w:rPr>
          <w:rFonts w:ascii="Sylfaen" w:hAnsi="Sylfaen" w:cs="Sylfaen"/>
          <w:noProof/>
          <w:sz w:val="22"/>
          <w:szCs w:val="22"/>
          <w:lang w:val="ka-GE"/>
        </w:rPr>
        <w:t>დაჯილდოვდებიან</w:t>
      </w:r>
      <w:r w:rsidR="00F05B66" w:rsidRPr="00F05B66">
        <w:rPr>
          <w:noProof/>
          <w:sz w:val="22"/>
          <w:szCs w:val="22"/>
          <w:lang w:val="ka-GE"/>
        </w:rPr>
        <w:t xml:space="preserve"> </w:t>
      </w:r>
      <w:r w:rsidR="00F05B66" w:rsidRPr="00F05B66">
        <w:rPr>
          <w:rFonts w:ascii="Sylfaen" w:hAnsi="Sylfaen" w:cs="Sylfaen"/>
          <w:noProof/>
          <w:sz w:val="22"/>
          <w:szCs w:val="22"/>
          <w:lang w:val="ka-GE"/>
        </w:rPr>
        <w:t>ერთჯერადად</w:t>
      </w:r>
      <w:r w:rsidR="00F05B66" w:rsidRPr="00F05B66">
        <w:rPr>
          <w:noProof/>
          <w:sz w:val="22"/>
          <w:szCs w:val="22"/>
          <w:lang w:val="ka-GE"/>
        </w:rPr>
        <w:t xml:space="preserve"> 1000 </w:t>
      </w:r>
      <w:r w:rsidR="00F05B66" w:rsidRPr="00F05B66">
        <w:rPr>
          <w:rFonts w:ascii="Sylfaen" w:hAnsi="Sylfaen" w:cs="Sylfaen"/>
          <w:noProof/>
          <w:sz w:val="22"/>
          <w:szCs w:val="22"/>
          <w:lang w:val="ka-GE"/>
        </w:rPr>
        <w:t>ლარის</w:t>
      </w:r>
      <w:r w:rsidR="00F05B66" w:rsidRPr="00F05B66">
        <w:rPr>
          <w:noProof/>
          <w:sz w:val="22"/>
          <w:szCs w:val="22"/>
          <w:lang w:val="ka-GE"/>
        </w:rPr>
        <w:t xml:space="preserve"> </w:t>
      </w:r>
      <w:r w:rsidR="00F05B66" w:rsidRPr="00F05B66">
        <w:rPr>
          <w:rFonts w:ascii="Sylfaen" w:hAnsi="Sylfaen" w:cs="Sylfaen"/>
          <w:noProof/>
          <w:sz w:val="22"/>
          <w:szCs w:val="22"/>
          <w:lang w:val="ka-GE"/>
        </w:rPr>
        <w:t>ოდენობით</w:t>
      </w:r>
      <w:r w:rsidR="00F05B66" w:rsidRPr="00F05B66">
        <w:rPr>
          <w:noProof/>
          <w:sz w:val="22"/>
          <w:szCs w:val="22"/>
          <w:lang w:val="ka-GE"/>
        </w:rPr>
        <w:t xml:space="preserve">. </w:t>
      </w:r>
    </w:p>
    <w:p w:rsidR="001018D9" w:rsidRPr="00A728DE" w:rsidRDefault="001018D9" w:rsidP="00F05B66">
      <w:pPr>
        <w:pStyle w:val="ListParagraph"/>
        <w:ind w:left="1665"/>
        <w:rPr>
          <w:rFonts w:ascii="Sylfaen" w:eastAsia="Times New Roman" w:hAnsi="Sylfaen" w:cs="Sylfaen"/>
          <w:noProof/>
          <w:sz w:val="22"/>
          <w:szCs w:val="22"/>
          <w:lang w:val="ka-GE" w:eastAsia="ru-RU"/>
        </w:rPr>
      </w:pPr>
    </w:p>
    <w:p w:rsidR="006E09CF" w:rsidRPr="006E09CF" w:rsidRDefault="006E09CF" w:rsidP="00CE3B95">
      <w:pPr>
        <w:pStyle w:val="BodyText"/>
        <w:numPr>
          <w:ilvl w:val="0"/>
          <w:numId w:val="5"/>
        </w:numPr>
        <w:tabs>
          <w:tab w:val="left" w:pos="720"/>
          <w:tab w:val="left" w:pos="900"/>
          <w:tab w:val="left" w:pos="1620"/>
        </w:tabs>
        <w:ind w:left="501" w:right="-90"/>
        <w:jc w:val="both"/>
        <w:rPr>
          <w:rFonts w:ascii="Sylfaen" w:hAnsi="Sylfaen" w:cs="Sylfaen"/>
          <w:b/>
          <w:noProof/>
          <w:sz w:val="22"/>
          <w:szCs w:val="22"/>
          <w:lang w:val="en-US"/>
        </w:rPr>
      </w:pPr>
      <w:r>
        <w:rPr>
          <w:rFonts w:ascii="Sylfaen" w:hAnsi="Sylfaen" w:cs="Sylfaen"/>
          <w:b/>
          <w:noProof/>
          <w:sz w:val="22"/>
          <w:szCs w:val="22"/>
          <w:lang w:val="en-US"/>
        </w:rPr>
        <w:t xml:space="preserve">კულტურა, ახალგაზრდობა და სპორტის ხარჯებისათვის გათვალისწინებულია </w:t>
      </w:r>
      <w:r w:rsidR="0038283A">
        <w:rPr>
          <w:rFonts w:ascii="Sylfaen" w:hAnsi="Sylfaen" w:cs="Sylfaen"/>
          <w:b/>
          <w:noProof/>
          <w:sz w:val="22"/>
          <w:szCs w:val="22"/>
          <w:lang w:val="ka-GE"/>
        </w:rPr>
        <w:t xml:space="preserve"> </w:t>
      </w:r>
      <w:r w:rsidR="00F05B66">
        <w:rPr>
          <w:rFonts w:ascii="Sylfaen" w:hAnsi="Sylfaen" w:cs="Sylfaen"/>
          <w:b/>
          <w:noProof/>
          <w:sz w:val="22"/>
          <w:szCs w:val="22"/>
          <w:lang w:val="ka-GE"/>
        </w:rPr>
        <w:t>5849,5</w:t>
      </w:r>
      <w:r w:rsidR="0038283A">
        <w:rPr>
          <w:rFonts w:ascii="Sylfaen" w:hAnsi="Sylfaen" w:cs="Sylfaen"/>
          <w:b/>
          <w:noProof/>
          <w:sz w:val="22"/>
          <w:szCs w:val="22"/>
          <w:lang w:val="ka-GE"/>
        </w:rPr>
        <w:t xml:space="preserve"> ათასი ლარი</w:t>
      </w:r>
      <w:r>
        <w:rPr>
          <w:rFonts w:ascii="Sylfaen" w:hAnsi="Sylfaen" w:cs="Sylfaen"/>
          <w:b/>
          <w:noProof/>
          <w:sz w:val="22"/>
          <w:szCs w:val="22"/>
          <w:lang w:val="ka-GE"/>
        </w:rPr>
        <w:t>, გასული წლის შესაბამის პერიოდთან(3006,3 ათასი ლარი) შედარებით ხარჯები გაზრდილია 2843,2 ათასი ლარით .</w:t>
      </w:r>
    </w:p>
    <w:p w:rsidR="0038283A" w:rsidRPr="00F35869" w:rsidRDefault="006E09CF" w:rsidP="00F62962">
      <w:pPr>
        <w:pStyle w:val="BodyText"/>
        <w:numPr>
          <w:ilvl w:val="0"/>
          <w:numId w:val="19"/>
        </w:numPr>
        <w:tabs>
          <w:tab w:val="left" w:pos="720"/>
          <w:tab w:val="left" w:pos="900"/>
          <w:tab w:val="left" w:pos="1620"/>
        </w:tabs>
        <w:ind w:right="-90"/>
        <w:jc w:val="both"/>
        <w:rPr>
          <w:rFonts w:ascii="Sylfaen" w:hAnsi="Sylfaen" w:cs="Sylfaen"/>
          <w:b/>
          <w:noProof/>
          <w:sz w:val="22"/>
          <w:szCs w:val="22"/>
          <w:lang w:val="en-US"/>
        </w:rPr>
      </w:pPr>
      <w:r>
        <w:rPr>
          <w:rFonts w:ascii="Sylfaen" w:hAnsi="Sylfaen" w:cs="Sylfaen"/>
          <w:b/>
          <w:noProof/>
          <w:sz w:val="22"/>
          <w:szCs w:val="22"/>
          <w:lang w:val="ka-GE"/>
        </w:rPr>
        <w:t xml:space="preserve">აღნიშნულ პრიორიტეტში </w:t>
      </w:r>
      <w:r w:rsidR="0038283A" w:rsidRPr="00F35869">
        <w:rPr>
          <w:rFonts w:ascii="Sylfaen" w:hAnsi="Sylfaen" w:cs="Sylfaen"/>
          <w:b/>
          <w:noProof/>
          <w:sz w:val="22"/>
          <w:szCs w:val="22"/>
          <w:lang w:val="en-US"/>
        </w:rPr>
        <w:t xml:space="preserve">სპორტის </w:t>
      </w:r>
      <w:r w:rsidR="0038283A">
        <w:rPr>
          <w:rFonts w:ascii="Sylfaen" w:hAnsi="Sylfaen" w:cs="Sylfaen"/>
          <w:b/>
          <w:noProof/>
          <w:sz w:val="22"/>
          <w:szCs w:val="22"/>
          <w:lang w:val="ka-GE"/>
        </w:rPr>
        <w:t xml:space="preserve">სფეროს </w:t>
      </w:r>
      <w:r>
        <w:rPr>
          <w:rFonts w:ascii="Sylfaen" w:hAnsi="Sylfaen" w:cs="Sylfaen"/>
          <w:b/>
          <w:noProof/>
          <w:sz w:val="22"/>
          <w:szCs w:val="22"/>
          <w:lang w:val="en-US"/>
        </w:rPr>
        <w:t xml:space="preserve">განვითარების ხელშეწყობის </w:t>
      </w:r>
      <w:r>
        <w:rPr>
          <w:rFonts w:ascii="Sylfaen" w:hAnsi="Sylfaen" w:cs="Sylfaen"/>
          <w:b/>
          <w:noProof/>
          <w:sz w:val="22"/>
          <w:szCs w:val="22"/>
          <w:lang w:val="ka-GE"/>
        </w:rPr>
        <w:t>მიმართულებით გამოყოფილია</w:t>
      </w:r>
      <w:r w:rsidR="0038283A" w:rsidRPr="00F35869">
        <w:rPr>
          <w:rFonts w:ascii="Sylfaen" w:hAnsi="Sylfaen" w:cs="Sylfaen"/>
          <w:b/>
          <w:noProof/>
          <w:sz w:val="22"/>
          <w:szCs w:val="22"/>
          <w:lang w:val="en-US"/>
        </w:rPr>
        <w:t xml:space="preserve"> </w:t>
      </w:r>
      <w:r w:rsidR="0038283A">
        <w:rPr>
          <w:rFonts w:ascii="Sylfaen" w:hAnsi="Sylfaen" w:cs="Sylfaen"/>
          <w:b/>
          <w:noProof/>
          <w:sz w:val="22"/>
          <w:szCs w:val="22"/>
          <w:lang w:val="ka-GE"/>
        </w:rPr>
        <w:t xml:space="preserve">- </w:t>
      </w:r>
      <w:r w:rsidR="00F712FA">
        <w:rPr>
          <w:rFonts w:ascii="Sylfaen" w:hAnsi="Sylfaen" w:cs="Sylfaen"/>
          <w:b/>
          <w:noProof/>
          <w:sz w:val="22"/>
          <w:szCs w:val="22"/>
          <w:lang w:val="ka-GE"/>
        </w:rPr>
        <w:t>1734,1</w:t>
      </w:r>
      <w:r w:rsidR="0038283A">
        <w:rPr>
          <w:rFonts w:ascii="Sylfaen" w:hAnsi="Sylfaen" w:cs="Sylfaen"/>
          <w:b/>
          <w:noProof/>
          <w:sz w:val="22"/>
          <w:szCs w:val="22"/>
          <w:lang w:val="ka-GE"/>
        </w:rPr>
        <w:t xml:space="preserve"> ათასი ლარი;  </w:t>
      </w:r>
    </w:p>
    <w:p w:rsidR="0038283A" w:rsidRPr="00D2028D" w:rsidRDefault="006E09CF" w:rsidP="00D2028D">
      <w:pPr>
        <w:pStyle w:val="BodyText"/>
        <w:numPr>
          <w:ilvl w:val="0"/>
          <w:numId w:val="34"/>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მშ. </w:t>
      </w:r>
      <w:r w:rsidR="0038283A" w:rsidRPr="00D2028D">
        <w:rPr>
          <w:rFonts w:ascii="Sylfaen" w:hAnsi="Sylfaen" w:cs="Sylfaen"/>
          <w:b/>
          <w:sz w:val="22"/>
          <w:szCs w:val="22"/>
          <w:lang w:val="ka-GE"/>
        </w:rPr>
        <w:t>ა</w:t>
      </w:r>
      <w:r w:rsidR="0038283A" w:rsidRPr="00D2028D">
        <w:rPr>
          <w:rFonts w:ascii="Sylfaen" w:hAnsi="Sylfaen"/>
          <w:b/>
          <w:sz w:val="22"/>
          <w:szCs w:val="22"/>
          <w:lang w:val="ka-GE"/>
        </w:rPr>
        <w:t>(</w:t>
      </w:r>
      <w:r w:rsidR="0038283A" w:rsidRPr="00D2028D">
        <w:rPr>
          <w:rFonts w:ascii="Sylfaen" w:hAnsi="Sylfaen" w:cs="Sylfaen"/>
          <w:b/>
          <w:sz w:val="22"/>
          <w:szCs w:val="22"/>
          <w:lang w:val="ka-GE"/>
        </w:rPr>
        <w:t>ა</w:t>
      </w:r>
      <w:r w:rsidR="0038283A" w:rsidRPr="00D2028D">
        <w:rPr>
          <w:rFonts w:ascii="Sylfaen" w:hAnsi="Sylfaen"/>
          <w:b/>
          <w:sz w:val="22"/>
          <w:szCs w:val="22"/>
          <w:lang w:val="ka-GE"/>
        </w:rPr>
        <w:t>)</w:t>
      </w:r>
      <w:r w:rsidR="0038283A" w:rsidRPr="00D2028D">
        <w:rPr>
          <w:rFonts w:ascii="Sylfaen" w:hAnsi="Sylfaen" w:cs="Sylfaen"/>
          <w:b/>
          <w:sz w:val="22"/>
          <w:szCs w:val="22"/>
          <w:lang w:val="ka-GE"/>
        </w:rPr>
        <w:t>იპ</w:t>
      </w:r>
      <w:r w:rsidR="0038283A" w:rsidRPr="00D2028D">
        <w:rPr>
          <w:rFonts w:ascii="Sylfaen" w:hAnsi="Sylfaen"/>
          <w:b/>
          <w:sz w:val="22"/>
          <w:szCs w:val="22"/>
          <w:lang w:val="ka-GE"/>
        </w:rPr>
        <w:t xml:space="preserve"> </w:t>
      </w:r>
      <w:r w:rsidR="00405043" w:rsidRPr="00D2028D">
        <w:rPr>
          <w:rFonts w:ascii="Sylfaen" w:hAnsi="Sylfaen"/>
          <w:b/>
          <w:sz w:val="22"/>
          <w:szCs w:val="22"/>
          <w:lang w:val="ka-GE"/>
        </w:rPr>
        <w:t>სკოლისგარეშე სასპორტო-საგანმანათლებლო დაწესებულება - ახმეტის ზურაბ ზვიადაურის სახელობის კომპლე</w:t>
      </w:r>
      <w:r>
        <w:rPr>
          <w:rFonts w:ascii="Sylfaen" w:hAnsi="Sylfaen"/>
          <w:b/>
          <w:sz w:val="22"/>
          <w:szCs w:val="22"/>
          <w:lang w:val="ka-GE"/>
        </w:rPr>
        <w:t xml:space="preserve">ქსური სასპორტო გაერთიანებისათვის გამოყოფილია </w:t>
      </w:r>
      <w:r w:rsidR="00405043" w:rsidRPr="00D2028D">
        <w:rPr>
          <w:rFonts w:ascii="Sylfaen" w:hAnsi="Sylfaen"/>
          <w:b/>
          <w:sz w:val="22"/>
          <w:szCs w:val="22"/>
          <w:lang w:val="ka-GE"/>
        </w:rPr>
        <w:t xml:space="preserve"> </w:t>
      </w:r>
      <w:r w:rsidR="00634523" w:rsidRPr="00D2028D">
        <w:rPr>
          <w:rFonts w:ascii="Sylfaen" w:hAnsi="Sylfaen"/>
          <w:sz w:val="22"/>
          <w:szCs w:val="22"/>
          <w:lang w:val="ka-GE"/>
        </w:rPr>
        <w:t>-</w:t>
      </w:r>
      <w:r w:rsidR="0038283A" w:rsidRPr="00D2028D">
        <w:rPr>
          <w:rFonts w:ascii="Sylfaen" w:hAnsi="Sylfaen"/>
          <w:sz w:val="22"/>
          <w:szCs w:val="22"/>
          <w:lang w:val="ka-GE"/>
        </w:rPr>
        <w:t xml:space="preserve"> </w:t>
      </w:r>
      <w:r w:rsidR="00405043" w:rsidRPr="00D2028D">
        <w:rPr>
          <w:rFonts w:ascii="Sylfaen" w:hAnsi="Sylfaen"/>
          <w:sz w:val="22"/>
          <w:szCs w:val="22"/>
          <w:lang w:val="ka-GE"/>
        </w:rPr>
        <w:t>1013,0</w:t>
      </w:r>
      <w:r w:rsidR="0038283A" w:rsidRPr="00D2028D">
        <w:rPr>
          <w:rFonts w:ascii="Sylfaen" w:hAnsi="Sylfaen"/>
          <w:sz w:val="22"/>
          <w:szCs w:val="22"/>
          <w:lang w:val="ka-GE"/>
        </w:rPr>
        <w:t xml:space="preserve"> ათასი ლარი</w:t>
      </w:r>
      <w:r w:rsidR="00634523" w:rsidRPr="00D2028D">
        <w:rPr>
          <w:rFonts w:ascii="Sylfaen" w:hAnsi="Sylfaen"/>
          <w:sz w:val="22"/>
          <w:szCs w:val="22"/>
          <w:lang w:val="ka-GE"/>
        </w:rPr>
        <w:t xml:space="preserve"> (მ. შ.</w:t>
      </w:r>
      <w:r w:rsidR="00405043" w:rsidRPr="00D2028D">
        <w:rPr>
          <w:rFonts w:ascii="Sylfaen" w:hAnsi="Sylfaen"/>
          <w:sz w:val="22"/>
          <w:szCs w:val="22"/>
          <w:lang w:val="ka-GE"/>
        </w:rPr>
        <w:t xml:space="preserve"> არაფინანსური აქტივების ზრდა - 20,0</w:t>
      </w:r>
      <w:r w:rsidR="00634523" w:rsidRPr="00D2028D">
        <w:rPr>
          <w:rFonts w:ascii="Sylfaen" w:hAnsi="Sylfaen"/>
          <w:sz w:val="22"/>
          <w:szCs w:val="22"/>
          <w:lang w:val="ka-GE"/>
        </w:rPr>
        <w:t xml:space="preserve"> ათ.ლარი).</w:t>
      </w:r>
    </w:p>
    <w:p w:rsidR="0038283A" w:rsidRDefault="0038283A" w:rsidP="00CE3B95">
      <w:pPr>
        <w:pStyle w:val="BodyText"/>
        <w:numPr>
          <w:ilvl w:val="0"/>
          <w:numId w:val="14"/>
        </w:numPr>
        <w:tabs>
          <w:tab w:val="left" w:pos="720"/>
          <w:tab w:val="left" w:pos="900"/>
          <w:tab w:val="left" w:pos="1620"/>
        </w:tabs>
        <w:ind w:right="-90"/>
        <w:jc w:val="both"/>
        <w:rPr>
          <w:rFonts w:ascii="Sylfaen" w:hAnsi="Sylfaen"/>
          <w:sz w:val="22"/>
          <w:szCs w:val="22"/>
          <w:lang w:val="ka-GE"/>
        </w:rPr>
      </w:pPr>
      <w:r w:rsidRPr="00634523">
        <w:rPr>
          <w:rFonts w:ascii="Sylfaen" w:hAnsi="Sylfaen"/>
          <w:b/>
          <w:sz w:val="22"/>
          <w:szCs w:val="22"/>
          <w:lang w:val="ka-GE"/>
        </w:rPr>
        <w:t>ა(ა)ი</w:t>
      </w:r>
      <w:r w:rsidR="00634523">
        <w:rPr>
          <w:rFonts w:ascii="Sylfaen" w:hAnsi="Sylfaen"/>
          <w:b/>
          <w:sz w:val="22"/>
          <w:szCs w:val="22"/>
          <w:lang w:val="ka-GE"/>
        </w:rPr>
        <w:t xml:space="preserve">პ </w:t>
      </w:r>
      <w:r w:rsidR="00B45F41">
        <w:rPr>
          <w:rFonts w:ascii="Sylfaen" w:hAnsi="Sylfaen"/>
          <w:b/>
          <w:sz w:val="22"/>
          <w:szCs w:val="22"/>
          <w:lang w:val="ka-GE"/>
        </w:rPr>
        <w:t>სკოლი</w:t>
      </w:r>
      <w:r w:rsidR="002C4CD4">
        <w:rPr>
          <w:rFonts w:ascii="Sylfaen" w:hAnsi="Sylfaen"/>
          <w:b/>
          <w:sz w:val="22"/>
          <w:szCs w:val="22"/>
          <w:lang w:val="ka-GE"/>
        </w:rPr>
        <w:t>ს</w:t>
      </w:r>
      <w:r w:rsidR="00B45F41">
        <w:rPr>
          <w:rFonts w:ascii="Sylfaen" w:hAnsi="Sylfaen"/>
          <w:b/>
          <w:sz w:val="22"/>
          <w:szCs w:val="22"/>
          <w:lang w:val="ka-GE"/>
        </w:rPr>
        <w:t xml:space="preserve">გარეშე სპორტული </w:t>
      </w:r>
      <w:r w:rsidR="002C4CD4">
        <w:rPr>
          <w:rFonts w:ascii="Sylfaen" w:hAnsi="Sylfaen"/>
          <w:b/>
          <w:sz w:val="22"/>
          <w:szCs w:val="22"/>
          <w:lang w:val="ka-GE"/>
        </w:rPr>
        <w:t>დ</w:t>
      </w:r>
      <w:r w:rsidR="00B45F41">
        <w:rPr>
          <w:rFonts w:ascii="Sylfaen" w:hAnsi="Sylfaen"/>
          <w:b/>
          <w:sz w:val="22"/>
          <w:szCs w:val="22"/>
          <w:lang w:val="ka-GE"/>
        </w:rPr>
        <w:t>აწესებულება ახმეტის საფეხბურთო სკოლა -,,ბახტრიონი“</w:t>
      </w:r>
      <w:r w:rsidR="006E09CF">
        <w:rPr>
          <w:rFonts w:ascii="Sylfaen" w:hAnsi="Sylfaen"/>
          <w:b/>
          <w:sz w:val="22"/>
          <w:szCs w:val="22"/>
          <w:lang w:val="ka-GE"/>
        </w:rPr>
        <w:t>ს დასაფინანსებლად გამოყოფილია</w:t>
      </w:r>
      <w:r w:rsidR="00634523">
        <w:rPr>
          <w:rFonts w:ascii="Sylfaen" w:hAnsi="Sylfaen"/>
          <w:b/>
          <w:sz w:val="22"/>
          <w:szCs w:val="22"/>
          <w:lang w:val="ka-GE"/>
        </w:rPr>
        <w:t xml:space="preserve"> </w:t>
      </w:r>
      <w:r w:rsidR="00B45F41">
        <w:rPr>
          <w:rFonts w:ascii="Sylfaen" w:hAnsi="Sylfaen"/>
          <w:sz w:val="22"/>
          <w:szCs w:val="22"/>
          <w:lang w:val="ka-GE"/>
        </w:rPr>
        <w:t>–</w:t>
      </w:r>
      <w:r>
        <w:rPr>
          <w:rFonts w:ascii="Sylfaen" w:hAnsi="Sylfaen"/>
          <w:sz w:val="22"/>
          <w:szCs w:val="22"/>
          <w:lang w:val="ka-GE"/>
        </w:rPr>
        <w:t xml:space="preserve"> </w:t>
      </w:r>
      <w:r w:rsidR="00B45F41">
        <w:rPr>
          <w:rFonts w:ascii="Sylfaen" w:hAnsi="Sylfaen"/>
          <w:sz w:val="22"/>
          <w:szCs w:val="22"/>
          <w:lang w:val="ka-GE"/>
        </w:rPr>
        <w:t>294,9</w:t>
      </w:r>
      <w:r>
        <w:rPr>
          <w:rFonts w:ascii="Sylfaen" w:hAnsi="Sylfaen"/>
          <w:sz w:val="22"/>
          <w:szCs w:val="22"/>
          <w:lang w:val="ka-GE"/>
        </w:rPr>
        <w:t xml:space="preserve"> ათასი ლარი</w:t>
      </w:r>
      <w:r w:rsidR="00634523">
        <w:rPr>
          <w:rFonts w:ascii="Sylfaen" w:hAnsi="Sylfaen"/>
          <w:sz w:val="22"/>
          <w:szCs w:val="22"/>
          <w:lang w:val="ka-GE"/>
        </w:rPr>
        <w:t xml:space="preserve"> </w:t>
      </w:r>
      <w:r w:rsidR="00634523" w:rsidRPr="00634523">
        <w:rPr>
          <w:rFonts w:ascii="Sylfaen" w:hAnsi="Sylfaen"/>
          <w:sz w:val="22"/>
          <w:szCs w:val="22"/>
          <w:lang w:val="ka-GE"/>
        </w:rPr>
        <w:t xml:space="preserve">(მ. შ. არაფინანსური აქტივების ზრდა - </w:t>
      </w:r>
      <w:r w:rsidR="00B45F41">
        <w:rPr>
          <w:rFonts w:ascii="Sylfaen" w:hAnsi="Sylfaen"/>
          <w:sz w:val="22"/>
          <w:szCs w:val="22"/>
          <w:lang w:val="ka-GE"/>
        </w:rPr>
        <w:t>10,0</w:t>
      </w:r>
      <w:r w:rsidR="00634523" w:rsidRPr="00634523">
        <w:rPr>
          <w:rFonts w:ascii="Sylfaen" w:hAnsi="Sylfaen"/>
          <w:sz w:val="22"/>
          <w:szCs w:val="22"/>
          <w:lang w:val="ka-GE"/>
        </w:rPr>
        <w:t xml:space="preserve"> ათ.ლარი).</w:t>
      </w:r>
    </w:p>
    <w:p w:rsidR="0038283A" w:rsidRDefault="0038283A" w:rsidP="00CE3B95">
      <w:pPr>
        <w:pStyle w:val="BodyText"/>
        <w:numPr>
          <w:ilvl w:val="0"/>
          <w:numId w:val="14"/>
        </w:numPr>
        <w:tabs>
          <w:tab w:val="left" w:pos="720"/>
          <w:tab w:val="left" w:pos="900"/>
          <w:tab w:val="left" w:pos="1620"/>
        </w:tabs>
        <w:ind w:right="-90"/>
        <w:jc w:val="both"/>
        <w:rPr>
          <w:rFonts w:ascii="Sylfaen" w:hAnsi="Sylfaen"/>
          <w:sz w:val="22"/>
          <w:szCs w:val="22"/>
          <w:lang w:val="ka-GE"/>
        </w:rPr>
      </w:pPr>
      <w:r w:rsidRPr="00634523">
        <w:rPr>
          <w:rFonts w:ascii="Sylfaen" w:hAnsi="Sylfaen"/>
          <w:b/>
          <w:sz w:val="22"/>
          <w:szCs w:val="22"/>
          <w:lang w:val="ka-GE"/>
        </w:rPr>
        <w:t>მუნიციპალური სპორტული ღონისძიებების დაფინანსებისათვის</w:t>
      </w:r>
      <w:r w:rsidR="00634523">
        <w:rPr>
          <w:rFonts w:ascii="Sylfaen" w:hAnsi="Sylfaen"/>
          <w:sz w:val="22"/>
          <w:szCs w:val="22"/>
          <w:lang w:val="ka-GE"/>
        </w:rPr>
        <w:t xml:space="preserve"> -</w:t>
      </w:r>
      <w:r>
        <w:rPr>
          <w:rFonts w:ascii="Sylfaen" w:hAnsi="Sylfaen"/>
          <w:sz w:val="22"/>
          <w:szCs w:val="22"/>
          <w:lang w:val="ka-GE"/>
        </w:rPr>
        <w:t xml:space="preserve"> </w:t>
      </w:r>
      <w:r w:rsidR="002C4CD4">
        <w:rPr>
          <w:rFonts w:ascii="Sylfaen" w:hAnsi="Sylfaen"/>
          <w:sz w:val="22"/>
          <w:szCs w:val="22"/>
          <w:lang w:val="ka-GE"/>
        </w:rPr>
        <w:t>55,1</w:t>
      </w:r>
      <w:r>
        <w:rPr>
          <w:rFonts w:ascii="Sylfaen" w:hAnsi="Sylfaen"/>
          <w:sz w:val="22"/>
          <w:szCs w:val="22"/>
          <w:lang w:val="ka-GE"/>
        </w:rPr>
        <w:t xml:space="preserve"> ათასი ლარი</w:t>
      </w:r>
      <w:r w:rsidR="00FC7C61">
        <w:rPr>
          <w:rFonts w:ascii="Sylfaen" w:hAnsi="Sylfaen"/>
          <w:sz w:val="22"/>
          <w:szCs w:val="22"/>
          <w:lang w:val="ka-GE"/>
        </w:rPr>
        <w:t>.</w:t>
      </w:r>
    </w:p>
    <w:p w:rsidR="00BC6BE4" w:rsidRPr="000D1829" w:rsidRDefault="0038283A" w:rsidP="00D2028D">
      <w:pPr>
        <w:pStyle w:val="BodyText"/>
        <w:numPr>
          <w:ilvl w:val="0"/>
          <w:numId w:val="14"/>
        </w:numPr>
        <w:tabs>
          <w:tab w:val="left" w:pos="720"/>
          <w:tab w:val="left" w:pos="900"/>
          <w:tab w:val="left" w:pos="1620"/>
        </w:tabs>
        <w:ind w:right="-90"/>
        <w:jc w:val="both"/>
        <w:rPr>
          <w:rFonts w:ascii="Sylfaen" w:hAnsi="Sylfaen" w:cs="Sylfaen"/>
          <w:b/>
          <w:noProof/>
          <w:sz w:val="22"/>
          <w:szCs w:val="22"/>
          <w:lang w:val="ka-GE"/>
        </w:rPr>
      </w:pPr>
      <w:r w:rsidRPr="000D1829">
        <w:rPr>
          <w:rFonts w:ascii="Sylfaen" w:hAnsi="Sylfaen"/>
          <w:b/>
          <w:sz w:val="22"/>
          <w:szCs w:val="22"/>
          <w:lang w:val="ka-GE"/>
        </w:rPr>
        <w:t>კაპიტალური დაბანდებებ</w:t>
      </w:r>
      <w:r w:rsidR="006E09CF">
        <w:rPr>
          <w:rFonts w:ascii="Sylfaen" w:hAnsi="Sylfaen"/>
          <w:b/>
          <w:sz w:val="22"/>
          <w:szCs w:val="22"/>
          <w:lang w:val="ka-GE"/>
        </w:rPr>
        <w:t>ზე</w:t>
      </w:r>
      <w:r w:rsidRPr="000D1829">
        <w:rPr>
          <w:rFonts w:ascii="Sylfaen" w:hAnsi="Sylfaen"/>
          <w:b/>
          <w:sz w:val="22"/>
          <w:szCs w:val="22"/>
          <w:lang w:val="ka-GE"/>
        </w:rPr>
        <w:t xml:space="preserve"> სპორტის სფეროში</w:t>
      </w:r>
      <w:r w:rsidR="006E09CF">
        <w:rPr>
          <w:rFonts w:ascii="Sylfaen" w:hAnsi="Sylfaen"/>
          <w:b/>
          <w:sz w:val="22"/>
          <w:szCs w:val="22"/>
          <w:lang w:val="ka-GE"/>
        </w:rPr>
        <w:t xml:space="preserve"> დაფინანსების ოდენობა შეადგენს</w:t>
      </w:r>
      <w:r w:rsidRPr="000D1829">
        <w:rPr>
          <w:rFonts w:ascii="Sylfaen" w:hAnsi="Sylfaen"/>
          <w:sz w:val="22"/>
          <w:szCs w:val="22"/>
          <w:lang w:val="ka-GE"/>
        </w:rPr>
        <w:t xml:space="preserve"> </w:t>
      </w:r>
      <w:r w:rsidR="000B55CA" w:rsidRPr="000D1829">
        <w:rPr>
          <w:rFonts w:ascii="Sylfaen" w:hAnsi="Sylfaen" w:cs="Sylfaen"/>
          <w:b/>
          <w:noProof/>
          <w:sz w:val="22"/>
          <w:szCs w:val="22"/>
          <w:lang w:val="ka-GE"/>
        </w:rPr>
        <w:t xml:space="preserve"> - </w:t>
      </w:r>
      <w:r w:rsidR="00B4110D">
        <w:rPr>
          <w:rFonts w:ascii="Sylfaen" w:hAnsi="Sylfaen" w:cs="Sylfaen"/>
          <w:b/>
          <w:noProof/>
          <w:sz w:val="22"/>
          <w:szCs w:val="22"/>
          <w:lang w:val="ka-GE"/>
        </w:rPr>
        <w:t>2859,1</w:t>
      </w:r>
      <w:r w:rsidR="00650305" w:rsidRPr="000D1829">
        <w:rPr>
          <w:rFonts w:ascii="Sylfaen" w:hAnsi="Sylfaen" w:cs="Sylfaen"/>
          <w:b/>
          <w:noProof/>
          <w:sz w:val="22"/>
          <w:szCs w:val="22"/>
          <w:lang w:val="ka-GE"/>
        </w:rPr>
        <w:t xml:space="preserve"> </w:t>
      </w:r>
      <w:r w:rsidR="000B55CA" w:rsidRPr="000D1829">
        <w:rPr>
          <w:rFonts w:ascii="Sylfaen" w:hAnsi="Sylfaen" w:cs="Sylfaen"/>
          <w:b/>
          <w:noProof/>
          <w:sz w:val="22"/>
          <w:szCs w:val="22"/>
          <w:lang w:val="ka-GE"/>
        </w:rPr>
        <w:t>ათ.ლარი.</w:t>
      </w:r>
      <w:r w:rsidR="00B4110D">
        <w:rPr>
          <w:rFonts w:ascii="Sylfaen" w:hAnsi="Sylfaen" w:cs="Sylfaen"/>
          <w:b/>
          <w:noProof/>
          <w:sz w:val="22"/>
          <w:szCs w:val="22"/>
          <w:lang w:val="ka-GE"/>
        </w:rPr>
        <w:t xml:space="preserve"> აქედან 2600,0 ათ. ლარი არის იპოდრომის მშენებლობისთვის განკუთვნილი, ხოლო 259,1 ათ. ლარი განაწილებულია შემდეგნაირად:</w:t>
      </w:r>
    </w:p>
    <w:p w:rsidR="00086BEA" w:rsidRPr="00086BEA" w:rsidRDefault="00086BEA" w:rsidP="00D2028D">
      <w:pPr>
        <w:pStyle w:val="BodyText"/>
        <w:numPr>
          <w:ilvl w:val="0"/>
          <w:numId w:val="19"/>
        </w:numPr>
        <w:tabs>
          <w:tab w:val="left" w:pos="720"/>
          <w:tab w:val="left" w:pos="900"/>
          <w:tab w:val="left" w:pos="1620"/>
        </w:tabs>
        <w:ind w:right="-90"/>
        <w:jc w:val="both"/>
        <w:rPr>
          <w:rFonts w:ascii="Sylfaen" w:hAnsi="Sylfaen" w:cs="Sylfaen"/>
          <w:b/>
          <w:noProof/>
          <w:sz w:val="22"/>
          <w:szCs w:val="22"/>
          <w:lang w:val="ka-GE"/>
        </w:rPr>
      </w:pPr>
      <w:r>
        <w:rPr>
          <w:rFonts w:ascii="Sylfaen" w:hAnsi="Sylfaen" w:cs="Sylfaen"/>
          <w:noProof/>
          <w:sz w:val="22"/>
          <w:szCs w:val="22"/>
          <w:lang w:val="ka-GE"/>
        </w:rPr>
        <w:t>სოფელ ახშანში გარე სპორტული სავარჯიშოების მოწყობა - 40,0 ათ.</w:t>
      </w:r>
      <w:r w:rsidR="00B4110D">
        <w:rPr>
          <w:rFonts w:ascii="Sylfaen" w:hAnsi="Sylfaen" w:cs="Sylfaen"/>
          <w:noProof/>
          <w:sz w:val="22"/>
          <w:szCs w:val="22"/>
          <w:lang w:val="ka-GE"/>
        </w:rPr>
        <w:t xml:space="preserve"> </w:t>
      </w:r>
      <w:r>
        <w:rPr>
          <w:rFonts w:ascii="Sylfaen" w:hAnsi="Sylfaen" w:cs="Sylfaen"/>
          <w:noProof/>
          <w:sz w:val="22"/>
          <w:szCs w:val="22"/>
          <w:lang w:val="ka-GE"/>
        </w:rPr>
        <w:t>ლარი;</w:t>
      </w:r>
    </w:p>
    <w:p w:rsidR="00086BEA" w:rsidRPr="00086BEA" w:rsidRDefault="00086BEA" w:rsidP="00D2028D">
      <w:pPr>
        <w:pStyle w:val="BodyText"/>
        <w:numPr>
          <w:ilvl w:val="0"/>
          <w:numId w:val="19"/>
        </w:numPr>
        <w:tabs>
          <w:tab w:val="left" w:pos="720"/>
          <w:tab w:val="left" w:pos="900"/>
          <w:tab w:val="left" w:pos="1620"/>
        </w:tabs>
        <w:ind w:right="-90"/>
        <w:jc w:val="both"/>
        <w:rPr>
          <w:rFonts w:ascii="Sylfaen" w:hAnsi="Sylfaen" w:cs="Sylfaen"/>
          <w:b/>
          <w:noProof/>
          <w:sz w:val="22"/>
          <w:szCs w:val="22"/>
          <w:lang w:val="ka-GE"/>
        </w:rPr>
      </w:pPr>
      <w:r>
        <w:rPr>
          <w:rFonts w:ascii="Sylfaen" w:hAnsi="Sylfaen" w:cs="Sylfaen"/>
          <w:noProof/>
          <w:sz w:val="22"/>
          <w:szCs w:val="22"/>
          <w:lang w:val="ka-GE"/>
        </w:rPr>
        <w:t>ქ.</w:t>
      </w:r>
      <w:r w:rsidR="00B4110D">
        <w:rPr>
          <w:rFonts w:ascii="Sylfaen" w:hAnsi="Sylfaen" w:cs="Sylfaen"/>
          <w:noProof/>
          <w:sz w:val="22"/>
          <w:szCs w:val="22"/>
          <w:lang w:val="ka-GE"/>
        </w:rPr>
        <w:t xml:space="preserve"> </w:t>
      </w:r>
      <w:r>
        <w:rPr>
          <w:rFonts w:ascii="Sylfaen" w:hAnsi="Sylfaen" w:cs="Sylfaen"/>
          <w:noProof/>
          <w:sz w:val="22"/>
          <w:szCs w:val="22"/>
          <w:lang w:val="ka-GE"/>
        </w:rPr>
        <w:t>ახმეტაში შარაოს უბანში მინი სპორტული მოედნის რეაბილიტაცია - 70,0 ათ.</w:t>
      </w:r>
      <w:r w:rsidR="00B4110D">
        <w:rPr>
          <w:rFonts w:ascii="Sylfaen" w:hAnsi="Sylfaen" w:cs="Sylfaen"/>
          <w:noProof/>
          <w:sz w:val="22"/>
          <w:szCs w:val="22"/>
          <w:lang w:val="ka-GE"/>
        </w:rPr>
        <w:t xml:space="preserve"> </w:t>
      </w:r>
      <w:r>
        <w:rPr>
          <w:rFonts w:ascii="Sylfaen" w:hAnsi="Sylfaen" w:cs="Sylfaen"/>
          <w:noProof/>
          <w:sz w:val="22"/>
          <w:szCs w:val="22"/>
          <w:lang w:val="ka-GE"/>
        </w:rPr>
        <w:t>ლარი;</w:t>
      </w:r>
    </w:p>
    <w:p w:rsidR="00086BEA" w:rsidRPr="00086BEA" w:rsidRDefault="00086BEA" w:rsidP="00D2028D">
      <w:pPr>
        <w:pStyle w:val="BodyText"/>
        <w:numPr>
          <w:ilvl w:val="0"/>
          <w:numId w:val="19"/>
        </w:numPr>
        <w:tabs>
          <w:tab w:val="left" w:pos="720"/>
          <w:tab w:val="left" w:pos="900"/>
          <w:tab w:val="left" w:pos="1620"/>
        </w:tabs>
        <w:ind w:right="-90"/>
        <w:jc w:val="both"/>
        <w:rPr>
          <w:rFonts w:ascii="Sylfaen" w:hAnsi="Sylfaen" w:cs="Sylfaen"/>
          <w:b/>
          <w:noProof/>
          <w:sz w:val="22"/>
          <w:szCs w:val="22"/>
          <w:lang w:val="ka-GE"/>
        </w:rPr>
      </w:pPr>
      <w:r>
        <w:rPr>
          <w:rFonts w:ascii="Sylfaen" w:hAnsi="Sylfaen" w:cs="Sylfaen"/>
          <w:noProof/>
          <w:sz w:val="22"/>
          <w:szCs w:val="22"/>
          <w:lang w:val="ka-GE"/>
        </w:rPr>
        <w:t>ქ.</w:t>
      </w:r>
      <w:r w:rsidR="00B4110D">
        <w:rPr>
          <w:rFonts w:ascii="Sylfaen" w:hAnsi="Sylfaen" w:cs="Sylfaen"/>
          <w:noProof/>
          <w:sz w:val="22"/>
          <w:szCs w:val="22"/>
          <w:lang w:val="ka-GE"/>
        </w:rPr>
        <w:t xml:space="preserve"> </w:t>
      </w:r>
      <w:r>
        <w:rPr>
          <w:rFonts w:ascii="Sylfaen" w:hAnsi="Sylfaen" w:cs="Sylfaen"/>
          <w:noProof/>
          <w:sz w:val="22"/>
          <w:szCs w:val="22"/>
          <w:lang w:val="ka-GE"/>
        </w:rPr>
        <w:t>ახმეტაში ჟალურის უბანში გარე სპორტული სავარჯიშოების მოწყობა - 40,0 ათ.</w:t>
      </w:r>
      <w:r w:rsidR="00B4110D">
        <w:rPr>
          <w:rFonts w:ascii="Sylfaen" w:hAnsi="Sylfaen" w:cs="Sylfaen"/>
          <w:noProof/>
          <w:sz w:val="22"/>
          <w:szCs w:val="22"/>
          <w:lang w:val="ka-GE"/>
        </w:rPr>
        <w:t xml:space="preserve"> </w:t>
      </w:r>
      <w:r>
        <w:rPr>
          <w:rFonts w:ascii="Sylfaen" w:hAnsi="Sylfaen" w:cs="Sylfaen"/>
          <w:noProof/>
          <w:sz w:val="22"/>
          <w:szCs w:val="22"/>
          <w:lang w:val="ka-GE"/>
        </w:rPr>
        <w:t>ლარი;</w:t>
      </w:r>
    </w:p>
    <w:p w:rsidR="00086BEA" w:rsidRPr="001565B8" w:rsidRDefault="00B4110D" w:rsidP="00D2028D">
      <w:pPr>
        <w:pStyle w:val="BodyText"/>
        <w:numPr>
          <w:ilvl w:val="0"/>
          <w:numId w:val="19"/>
        </w:numPr>
        <w:tabs>
          <w:tab w:val="left" w:pos="720"/>
          <w:tab w:val="left" w:pos="900"/>
          <w:tab w:val="left" w:pos="1620"/>
        </w:tabs>
        <w:ind w:right="-90"/>
        <w:jc w:val="both"/>
        <w:rPr>
          <w:rFonts w:ascii="Sylfaen" w:hAnsi="Sylfaen" w:cs="Sylfaen"/>
          <w:b/>
          <w:noProof/>
          <w:sz w:val="22"/>
          <w:szCs w:val="22"/>
          <w:lang w:val="ka-GE"/>
        </w:rPr>
      </w:pPr>
      <w:r>
        <w:rPr>
          <w:rFonts w:ascii="Sylfaen" w:hAnsi="Sylfaen" w:cs="Sylfaen"/>
          <w:noProof/>
          <w:sz w:val="22"/>
          <w:szCs w:val="22"/>
          <w:lang w:val="ka-GE"/>
        </w:rPr>
        <w:t>სოფელ მატანში გარე სპორტულ</w:t>
      </w:r>
      <w:r w:rsidR="00086BEA">
        <w:rPr>
          <w:rFonts w:ascii="Sylfaen" w:hAnsi="Sylfaen" w:cs="Sylfaen"/>
          <w:noProof/>
          <w:sz w:val="22"/>
          <w:szCs w:val="22"/>
          <w:lang w:val="ka-GE"/>
        </w:rPr>
        <w:t>ი სავარჯიშოების მოწყობა - 40,0 ათ.</w:t>
      </w:r>
      <w:r>
        <w:rPr>
          <w:rFonts w:ascii="Sylfaen" w:hAnsi="Sylfaen" w:cs="Sylfaen"/>
          <w:noProof/>
          <w:sz w:val="22"/>
          <w:szCs w:val="22"/>
          <w:lang w:val="ka-GE"/>
        </w:rPr>
        <w:t xml:space="preserve"> </w:t>
      </w:r>
      <w:r w:rsidR="00086BEA">
        <w:rPr>
          <w:rFonts w:ascii="Sylfaen" w:hAnsi="Sylfaen" w:cs="Sylfaen"/>
          <w:noProof/>
          <w:sz w:val="22"/>
          <w:szCs w:val="22"/>
          <w:lang w:val="ka-GE"/>
        </w:rPr>
        <w:t>ლარი;</w:t>
      </w:r>
    </w:p>
    <w:p w:rsidR="001565B8" w:rsidRPr="000D1829" w:rsidRDefault="001565B8" w:rsidP="00D2028D">
      <w:pPr>
        <w:pStyle w:val="BodyText"/>
        <w:numPr>
          <w:ilvl w:val="0"/>
          <w:numId w:val="19"/>
        </w:numPr>
        <w:tabs>
          <w:tab w:val="left" w:pos="720"/>
          <w:tab w:val="left" w:pos="900"/>
          <w:tab w:val="left" w:pos="1620"/>
        </w:tabs>
        <w:ind w:right="-90"/>
        <w:jc w:val="both"/>
        <w:rPr>
          <w:rFonts w:ascii="Sylfaen" w:hAnsi="Sylfaen" w:cs="Sylfaen"/>
          <w:b/>
          <w:noProof/>
          <w:sz w:val="22"/>
          <w:szCs w:val="22"/>
          <w:lang w:val="ka-GE"/>
        </w:rPr>
      </w:pPr>
      <w:r>
        <w:rPr>
          <w:rFonts w:ascii="Sylfaen" w:hAnsi="Sylfaen" w:cs="Sylfaen"/>
          <w:noProof/>
          <w:sz w:val="22"/>
          <w:szCs w:val="22"/>
          <w:lang w:val="ka-GE"/>
        </w:rPr>
        <w:lastRenderedPageBreak/>
        <w:t>სოფ.</w:t>
      </w:r>
      <w:r w:rsidR="00B4110D">
        <w:rPr>
          <w:rFonts w:ascii="Sylfaen" w:hAnsi="Sylfaen" w:cs="Sylfaen"/>
          <w:noProof/>
          <w:sz w:val="22"/>
          <w:szCs w:val="22"/>
          <w:lang w:val="ka-GE"/>
        </w:rPr>
        <w:t xml:space="preserve"> </w:t>
      </w:r>
      <w:r>
        <w:rPr>
          <w:rFonts w:ascii="Sylfaen" w:hAnsi="Sylfaen" w:cs="Sylfaen"/>
          <w:noProof/>
          <w:sz w:val="22"/>
          <w:szCs w:val="22"/>
          <w:lang w:val="ka-GE"/>
        </w:rPr>
        <w:t>ქისტაურის სპორტული დარბაზის რეაბილიტაცია</w:t>
      </w:r>
      <w:r w:rsidR="00B4110D">
        <w:rPr>
          <w:rFonts w:ascii="Sylfaen" w:hAnsi="Sylfaen" w:cs="Sylfaen"/>
          <w:noProof/>
          <w:sz w:val="22"/>
          <w:szCs w:val="22"/>
          <w:lang w:val="ka-GE"/>
        </w:rPr>
        <w:t xml:space="preserve"> (გარდამავალი)</w:t>
      </w:r>
      <w:r>
        <w:rPr>
          <w:rFonts w:ascii="Sylfaen" w:hAnsi="Sylfaen" w:cs="Sylfaen"/>
          <w:noProof/>
          <w:sz w:val="22"/>
          <w:szCs w:val="22"/>
          <w:lang w:val="ka-GE"/>
        </w:rPr>
        <w:t xml:space="preserve"> - 51,1 ათ.</w:t>
      </w:r>
      <w:r w:rsidR="00B4110D">
        <w:rPr>
          <w:rFonts w:ascii="Sylfaen" w:hAnsi="Sylfaen" w:cs="Sylfaen"/>
          <w:noProof/>
          <w:sz w:val="22"/>
          <w:szCs w:val="22"/>
          <w:lang w:val="ka-GE"/>
        </w:rPr>
        <w:t xml:space="preserve"> </w:t>
      </w:r>
      <w:r>
        <w:rPr>
          <w:rFonts w:ascii="Sylfaen" w:hAnsi="Sylfaen" w:cs="Sylfaen"/>
          <w:noProof/>
          <w:sz w:val="22"/>
          <w:szCs w:val="22"/>
          <w:lang w:val="ka-GE"/>
        </w:rPr>
        <w:t>ლარი;</w:t>
      </w:r>
    </w:p>
    <w:p w:rsidR="000B55CA" w:rsidRPr="000D1829" w:rsidRDefault="00B4110D" w:rsidP="00D2028D">
      <w:pPr>
        <w:pStyle w:val="BodyText"/>
        <w:numPr>
          <w:ilvl w:val="0"/>
          <w:numId w:val="19"/>
        </w:numPr>
        <w:tabs>
          <w:tab w:val="left" w:pos="720"/>
          <w:tab w:val="left" w:pos="900"/>
          <w:tab w:val="left" w:pos="1620"/>
        </w:tabs>
        <w:ind w:right="-90"/>
        <w:jc w:val="both"/>
        <w:rPr>
          <w:rFonts w:ascii="Sylfaen" w:hAnsi="Sylfaen" w:cs="Sylfaen"/>
          <w:noProof/>
          <w:sz w:val="22"/>
          <w:szCs w:val="22"/>
          <w:lang w:val="ka-GE"/>
        </w:rPr>
      </w:pPr>
      <w:r w:rsidRPr="00B4110D">
        <w:rPr>
          <w:rFonts w:ascii="Sylfaen" w:hAnsi="Sylfaen" w:cs="Sylfaen"/>
          <w:noProof/>
          <w:sz w:val="22"/>
          <w:szCs w:val="22"/>
          <w:lang w:val="ka-GE"/>
        </w:rPr>
        <w:t xml:space="preserve">ტექნიკური ზედამხედველობა </w:t>
      </w:r>
      <w:r w:rsidR="000B55CA" w:rsidRPr="000D1829">
        <w:rPr>
          <w:rFonts w:ascii="Sylfaen" w:hAnsi="Sylfaen" w:cs="Sylfaen"/>
          <w:noProof/>
          <w:sz w:val="22"/>
          <w:szCs w:val="22"/>
          <w:lang w:val="ka-GE"/>
        </w:rPr>
        <w:t xml:space="preserve"> 10,0</w:t>
      </w:r>
      <w:r w:rsidR="00BC6BE4" w:rsidRPr="000D1829">
        <w:rPr>
          <w:rFonts w:ascii="Sylfaen" w:hAnsi="Sylfaen" w:cs="Sylfaen"/>
          <w:noProof/>
          <w:sz w:val="22"/>
          <w:szCs w:val="22"/>
          <w:lang w:val="ka-GE"/>
        </w:rPr>
        <w:t xml:space="preserve"> </w:t>
      </w:r>
      <w:r w:rsidR="000B55CA" w:rsidRPr="000D1829">
        <w:rPr>
          <w:rFonts w:ascii="Sylfaen" w:hAnsi="Sylfaen" w:cs="Sylfaen"/>
          <w:noProof/>
          <w:sz w:val="22"/>
          <w:szCs w:val="22"/>
          <w:lang w:val="ka-GE"/>
        </w:rPr>
        <w:t>ათ.</w:t>
      </w:r>
      <w:r w:rsidR="00BC6BE4" w:rsidRPr="000D1829">
        <w:rPr>
          <w:rFonts w:ascii="Sylfaen" w:hAnsi="Sylfaen" w:cs="Sylfaen"/>
          <w:noProof/>
          <w:sz w:val="22"/>
          <w:szCs w:val="22"/>
          <w:lang w:val="ka-GE"/>
        </w:rPr>
        <w:t xml:space="preserve"> </w:t>
      </w:r>
      <w:r w:rsidR="00086BEA">
        <w:rPr>
          <w:rFonts w:ascii="Sylfaen" w:hAnsi="Sylfaen" w:cs="Sylfaen"/>
          <w:noProof/>
          <w:sz w:val="22"/>
          <w:szCs w:val="22"/>
          <w:lang w:val="ka-GE"/>
        </w:rPr>
        <w:t>ლარი;</w:t>
      </w:r>
    </w:p>
    <w:p w:rsidR="000B55CA" w:rsidRPr="000D1829" w:rsidRDefault="00B4110D" w:rsidP="00D2028D">
      <w:pPr>
        <w:pStyle w:val="BodyText"/>
        <w:numPr>
          <w:ilvl w:val="0"/>
          <w:numId w:val="19"/>
        </w:numPr>
        <w:tabs>
          <w:tab w:val="left" w:pos="720"/>
          <w:tab w:val="left" w:pos="900"/>
          <w:tab w:val="left" w:pos="1620"/>
        </w:tabs>
        <w:ind w:right="-90"/>
        <w:jc w:val="both"/>
        <w:rPr>
          <w:rFonts w:ascii="Sylfaen" w:hAnsi="Sylfaen" w:cs="Sylfaen"/>
          <w:noProof/>
          <w:sz w:val="22"/>
          <w:szCs w:val="22"/>
          <w:lang w:val="ka-GE"/>
        </w:rPr>
      </w:pPr>
      <w:r w:rsidRPr="00B4110D">
        <w:rPr>
          <w:rFonts w:ascii="Sylfaen" w:hAnsi="Sylfaen" w:cs="Sylfaen"/>
          <w:noProof/>
          <w:sz w:val="22"/>
          <w:szCs w:val="22"/>
          <w:lang w:val="ka-GE"/>
        </w:rPr>
        <w:t xml:space="preserve">საპროქტო-სახარჯთაღრიცხვო დოკუმენტაციის შედგენა </w:t>
      </w:r>
      <w:r w:rsidR="00970FF0" w:rsidRPr="000D1829">
        <w:rPr>
          <w:rFonts w:ascii="Sylfaen" w:hAnsi="Sylfaen" w:cs="Sylfaen"/>
          <w:noProof/>
          <w:sz w:val="22"/>
          <w:szCs w:val="22"/>
          <w:lang w:val="ka-GE"/>
        </w:rPr>
        <w:t xml:space="preserve"> 8</w:t>
      </w:r>
      <w:r w:rsidR="000B55CA" w:rsidRPr="000D1829">
        <w:rPr>
          <w:rFonts w:ascii="Sylfaen" w:hAnsi="Sylfaen" w:cs="Sylfaen"/>
          <w:noProof/>
          <w:sz w:val="22"/>
          <w:szCs w:val="22"/>
          <w:lang w:val="ka-GE"/>
        </w:rPr>
        <w:t>,0 ათ.</w:t>
      </w:r>
      <w:r w:rsidR="00BC6BE4" w:rsidRPr="000D1829">
        <w:rPr>
          <w:rFonts w:ascii="Sylfaen" w:hAnsi="Sylfaen" w:cs="Sylfaen"/>
          <w:noProof/>
          <w:sz w:val="22"/>
          <w:szCs w:val="22"/>
          <w:lang w:val="ka-GE"/>
        </w:rPr>
        <w:t xml:space="preserve"> </w:t>
      </w:r>
      <w:r w:rsidR="000B55CA" w:rsidRPr="000D1829">
        <w:rPr>
          <w:rFonts w:ascii="Sylfaen" w:hAnsi="Sylfaen" w:cs="Sylfaen"/>
          <w:noProof/>
          <w:sz w:val="22"/>
          <w:szCs w:val="22"/>
          <w:lang w:val="ka-GE"/>
        </w:rPr>
        <w:t>ლარი.</w:t>
      </w:r>
    </w:p>
    <w:p w:rsidR="0038283A" w:rsidRPr="00365298" w:rsidRDefault="0038283A" w:rsidP="0038283A">
      <w:pPr>
        <w:pStyle w:val="BodyText"/>
        <w:tabs>
          <w:tab w:val="left" w:pos="720"/>
          <w:tab w:val="left" w:pos="900"/>
          <w:tab w:val="left" w:pos="1620"/>
        </w:tabs>
        <w:ind w:right="-90"/>
        <w:jc w:val="both"/>
        <w:rPr>
          <w:rFonts w:ascii="Sylfaen" w:hAnsi="Sylfaen"/>
          <w:sz w:val="22"/>
          <w:szCs w:val="22"/>
          <w:lang w:val="ka-GE"/>
        </w:rPr>
      </w:pPr>
    </w:p>
    <w:p w:rsidR="0038283A" w:rsidRPr="00087D5A" w:rsidRDefault="0038283A" w:rsidP="00F62962">
      <w:pPr>
        <w:pStyle w:val="BodyText"/>
        <w:numPr>
          <w:ilvl w:val="0"/>
          <w:numId w:val="19"/>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კულტურის განვითარების ხელშეწყობა</w:t>
      </w:r>
      <w:r w:rsidR="00F62962">
        <w:rPr>
          <w:rFonts w:ascii="Sylfaen" w:hAnsi="Sylfaen" w:cs="Sylfaen"/>
          <w:b/>
          <w:noProof/>
          <w:sz w:val="22"/>
          <w:szCs w:val="22"/>
          <w:lang w:val="ka-GE"/>
        </w:rPr>
        <w:t>ზე გამოყოფილია</w:t>
      </w:r>
      <w:r w:rsidRPr="00F35869">
        <w:rPr>
          <w:rFonts w:ascii="Sylfaen" w:hAnsi="Sylfaen" w:cs="Sylfaen"/>
          <w:b/>
          <w:noProof/>
          <w:sz w:val="22"/>
          <w:szCs w:val="22"/>
          <w:lang w:val="en-US"/>
        </w:rPr>
        <w:t xml:space="preserve"> </w:t>
      </w:r>
      <w:r w:rsidR="001A7E42">
        <w:rPr>
          <w:rFonts w:ascii="Sylfaen" w:hAnsi="Sylfaen" w:cs="Sylfaen"/>
          <w:b/>
          <w:noProof/>
          <w:sz w:val="22"/>
          <w:szCs w:val="22"/>
          <w:lang w:val="ka-GE"/>
        </w:rPr>
        <w:t>1</w:t>
      </w:r>
      <w:r w:rsidR="008D39BB">
        <w:rPr>
          <w:rFonts w:ascii="Sylfaen" w:hAnsi="Sylfaen" w:cs="Sylfaen"/>
          <w:b/>
          <w:noProof/>
          <w:sz w:val="22"/>
          <w:szCs w:val="22"/>
          <w:lang w:val="ka-GE"/>
        </w:rPr>
        <w:t>455</w:t>
      </w:r>
      <w:r w:rsidR="001A7E42">
        <w:rPr>
          <w:rFonts w:ascii="Sylfaen" w:hAnsi="Sylfaen" w:cs="Sylfaen"/>
          <w:b/>
          <w:noProof/>
          <w:sz w:val="22"/>
          <w:szCs w:val="22"/>
          <w:lang w:val="ka-GE"/>
        </w:rPr>
        <w:t>,5</w:t>
      </w:r>
      <w:r>
        <w:rPr>
          <w:rFonts w:ascii="Sylfaen" w:hAnsi="Sylfaen" w:cs="Sylfaen"/>
          <w:b/>
          <w:noProof/>
          <w:sz w:val="22"/>
          <w:szCs w:val="22"/>
          <w:lang w:val="ka-GE"/>
        </w:rPr>
        <w:t xml:space="preserve"> ათასი ლარი</w:t>
      </w:r>
      <w:r w:rsidR="00BE21FA">
        <w:rPr>
          <w:rFonts w:ascii="Sylfaen" w:hAnsi="Sylfaen" w:cs="Sylfaen"/>
          <w:b/>
          <w:noProof/>
          <w:sz w:val="22"/>
          <w:szCs w:val="22"/>
          <w:lang w:val="ka-GE"/>
        </w:rPr>
        <w:t>.</w:t>
      </w:r>
    </w:p>
    <w:p w:rsidR="0038283A" w:rsidRPr="00FB4BA8" w:rsidRDefault="0038283A" w:rsidP="00FB4BA8">
      <w:pPr>
        <w:pStyle w:val="BodyText"/>
        <w:tabs>
          <w:tab w:val="left" w:pos="720"/>
          <w:tab w:val="left" w:pos="900"/>
          <w:tab w:val="left" w:pos="1620"/>
        </w:tabs>
        <w:ind w:right="-90"/>
        <w:jc w:val="both"/>
        <w:rPr>
          <w:rFonts w:ascii="Sylfaen" w:hAnsi="Sylfaen"/>
          <w:sz w:val="22"/>
          <w:szCs w:val="22"/>
          <w:lang w:val="ka-GE"/>
        </w:rPr>
      </w:pPr>
      <w:r w:rsidRPr="00F35869">
        <w:rPr>
          <w:rFonts w:ascii="Sylfaen" w:hAnsi="Sylfaen"/>
          <w:sz w:val="22"/>
          <w:szCs w:val="22"/>
          <w:lang w:val="ka-GE"/>
        </w:rPr>
        <w:t>პროგრამის ფარგლებში მუნიციპალიტეტი განახორციელებს სახელოვნებო სკოლების, ბიბლიოთეკების, მოსწავლე-ახალგაზრდობის ცენტრის, მუზეუმისა და კულტურისა და ხელოვნების ცენტრის დაფინანსებას, უზრუნველყოფს მათი ფუნქციონირებისთვის საჭირო მატერიალური და ფინანსური ბაზის შ</w:t>
      </w:r>
      <w:r w:rsidR="001A7E42">
        <w:rPr>
          <w:rFonts w:ascii="Sylfaen" w:hAnsi="Sylfaen"/>
          <w:sz w:val="22"/>
          <w:szCs w:val="22"/>
          <w:lang w:val="ka-GE"/>
        </w:rPr>
        <w:t>ექმნას. მუნიციპალიტეტის კულტურუ</w:t>
      </w:r>
      <w:r w:rsidRPr="00F35869">
        <w:rPr>
          <w:rFonts w:ascii="Sylfaen" w:hAnsi="Sylfaen"/>
          <w:sz w:val="22"/>
          <w:szCs w:val="22"/>
          <w:lang w:val="ka-GE"/>
        </w:rPr>
        <w:t>ლი ტრადიციების დაცვის მიზნით</w:t>
      </w:r>
      <w:r w:rsidR="008D39BB">
        <w:rPr>
          <w:rFonts w:ascii="Sylfaen" w:hAnsi="Sylfaen"/>
          <w:sz w:val="22"/>
          <w:szCs w:val="22"/>
          <w:lang w:val="ka-GE"/>
        </w:rPr>
        <w:t>,</w:t>
      </w:r>
      <w:r w:rsidRPr="00F35869">
        <w:rPr>
          <w:rFonts w:ascii="Sylfaen" w:hAnsi="Sylfaen"/>
          <w:sz w:val="22"/>
          <w:szCs w:val="22"/>
          <w:lang w:val="ka-GE"/>
        </w:rPr>
        <w:t xml:space="preserve"> პროგრამის ფარგლებში</w:t>
      </w:r>
      <w:r w:rsidR="008D39BB">
        <w:rPr>
          <w:rFonts w:ascii="Sylfaen" w:hAnsi="Sylfaen"/>
          <w:sz w:val="22"/>
          <w:szCs w:val="22"/>
          <w:lang w:val="ka-GE"/>
        </w:rPr>
        <w:t>,</w:t>
      </w:r>
      <w:r w:rsidRPr="00F35869">
        <w:rPr>
          <w:rFonts w:ascii="Sylfaen" w:hAnsi="Sylfaen"/>
          <w:sz w:val="22"/>
          <w:szCs w:val="22"/>
          <w:lang w:val="ka-GE"/>
        </w:rPr>
        <w:t xml:space="preserve"> გაგრძელდება სხვადასხვა კულტურული და დასვენების ობიექტის ფინანსური მხარდაჭერა, განხორციელდება სხვადასხვა კულტურული ღონისძიება, მათ შორის სადღესასწაულო დღეებში სხვადასხვა გასართობი და სანახაობრივი ღონისძიება და სხვა. ასევე მოხდება მუნიციპალიტეტში მიმდინარე მოვლენების გაშუქება და პოპულარიზაცია მასობრივი ინფორმაციის საშუალებებით.</w:t>
      </w:r>
      <w:r>
        <w:rPr>
          <w:rFonts w:ascii="Sylfaen" w:hAnsi="Sylfaen"/>
          <w:sz w:val="22"/>
          <w:szCs w:val="22"/>
          <w:lang w:val="ka-GE"/>
        </w:rPr>
        <w:t xml:space="preserve"> აღნიშნული პროგრამის ფარგლებში </w:t>
      </w:r>
      <w:r w:rsidR="00FB4BA8">
        <w:rPr>
          <w:rFonts w:ascii="Sylfaen" w:hAnsi="Sylfaen"/>
          <w:sz w:val="22"/>
          <w:szCs w:val="22"/>
          <w:lang w:val="ka-GE"/>
        </w:rPr>
        <w:t>ფინანსდება</w:t>
      </w:r>
      <w:r>
        <w:rPr>
          <w:rFonts w:ascii="Sylfaen" w:hAnsi="Sylfaen"/>
          <w:sz w:val="22"/>
          <w:szCs w:val="22"/>
          <w:lang w:val="ka-GE"/>
        </w:rPr>
        <w:t>:</w:t>
      </w:r>
    </w:p>
    <w:p w:rsidR="0038283A" w:rsidRDefault="0038283A" w:rsidP="00CE3B95">
      <w:pPr>
        <w:pStyle w:val="BodyText"/>
        <w:numPr>
          <w:ilvl w:val="0"/>
          <w:numId w:val="8"/>
        </w:numPr>
        <w:tabs>
          <w:tab w:val="left" w:pos="720"/>
          <w:tab w:val="left" w:pos="900"/>
          <w:tab w:val="left" w:pos="1620"/>
        </w:tabs>
        <w:ind w:right="-90"/>
        <w:jc w:val="both"/>
        <w:rPr>
          <w:rFonts w:ascii="Sylfaen" w:hAnsi="Sylfaen" w:cs="Sylfaen"/>
          <w:noProof/>
          <w:sz w:val="22"/>
          <w:szCs w:val="22"/>
          <w:lang w:val="ka-GE"/>
        </w:rPr>
      </w:pPr>
      <w:r w:rsidRPr="00507148">
        <w:rPr>
          <w:rFonts w:ascii="Sylfaen" w:hAnsi="Sylfaen" w:cs="Sylfaen"/>
          <w:b/>
          <w:noProof/>
          <w:sz w:val="22"/>
          <w:szCs w:val="22"/>
          <w:lang w:val="ka-GE"/>
        </w:rPr>
        <w:t>ა(ა)იპ კულტურის ცენტრი</w:t>
      </w:r>
      <w:r w:rsidR="00FB4BA8">
        <w:rPr>
          <w:rFonts w:ascii="Sylfaen" w:hAnsi="Sylfaen" w:cs="Sylfaen"/>
          <w:noProof/>
          <w:sz w:val="22"/>
          <w:szCs w:val="22"/>
          <w:lang w:val="ka-GE"/>
        </w:rPr>
        <w:t xml:space="preserve"> - </w:t>
      </w:r>
      <w:r>
        <w:rPr>
          <w:rFonts w:ascii="Sylfaen" w:hAnsi="Sylfaen" w:cs="Sylfaen"/>
          <w:noProof/>
          <w:sz w:val="22"/>
          <w:szCs w:val="22"/>
          <w:lang w:val="ka-GE"/>
        </w:rPr>
        <w:t xml:space="preserve"> </w:t>
      </w:r>
      <w:r w:rsidR="008D39BB">
        <w:rPr>
          <w:rFonts w:ascii="Sylfaen" w:hAnsi="Sylfaen" w:cs="Sylfaen"/>
          <w:noProof/>
          <w:sz w:val="22"/>
          <w:szCs w:val="22"/>
          <w:lang w:val="ka-GE"/>
        </w:rPr>
        <w:t>901</w:t>
      </w:r>
      <w:r w:rsidR="002A3EB1">
        <w:rPr>
          <w:rFonts w:ascii="Sylfaen" w:hAnsi="Sylfaen" w:cs="Sylfaen"/>
          <w:noProof/>
          <w:sz w:val="22"/>
          <w:szCs w:val="22"/>
          <w:lang w:val="ka-GE"/>
        </w:rPr>
        <w:t>,1</w:t>
      </w:r>
      <w:r>
        <w:rPr>
          <w:rFonts w:ascii="Sylfaen" w:hAnsi="Sylfaen" w:cs="Sylfaen"/>
          <w:noProof/>
          <w:sz w:val="22"/>
          <w:szCs w:val="22"/>
          <w:lang w:val="ka-GE"/>
        </w:rPr>
        <w:t xml:space="preserve"> ათ</w:t>
      </w:r>
      <w:r w:rsidR="002A3EB1">
        <w:rPr>
          <w:rFonts w:ascii="Sylfaen" w:hAnsi="Sylfaen" w:cs="Sylfaen"/>
          <w:noProof/>
          <w:sz w:val="22"/>
          <w:szCs w:val="22"/>
          <w:lang w:val="ka-GE"/>
        </w:rPr>
        <w:t>.</w:t>
      </w:r>
      <w:r>
        <w:rPr>
          <w:rFonts w:ascii="Sylfaen" w:hAnsi="Sylfaen" w:cs="Sylfaen"/>
          <w:noProof/>
          <w:sz w:val="22"/>
          <w:szCs w:val="22"/>
          <w:lang w:val="ka-GE"/>
        </w:rPr>
        <w:t xml:space="preserve"> ლარი</w:t>
      </w:r>
      <w:r w:rsidR="00FB4BA8">
        <w:rPr>
          <w:rFonts w:ascii="Sylfaen" w:hAnsi="Sylfaen" w:cs="Sylfaen"/>
          <w:noProof/>
          <w:sz w:val="22"/>
          <w:szCs w:val="22"/>
          <w:lang w:val="ka-GE"/>
        </w:rPr>
        <w:t xml:space="preserve"> </w:t>
      </w:r>
      <w:r w:rsidR="00FB4BA8" w:rsidRPr="00FB4BA8">
        <w:rPr>
          <w:rFonts w:ascii="Sylfaen" w:hAnsi="Sylfaen" w:cs="Sylfaen"/>
          <w:noProof/>
          <w:sz w:val="22"/>
          <w:szCs w:val="22"/>
          <w:lang w:val="ka-GE"/>
        </w:rPr>
        <w:t xml:space="preserve">(მ. შ. არაფინანსური აქტივების ზრდა - </w:t>
      </w:r>
      <w:r w:rsidR="008D39BB">
        <w:rPr>
          <w:rFonts w:ascii="Sylfaen" w:hAnsi="Sylfaen" w:cs="Sylfaen"/>
          <w:noProof/>
          <w:sz w:val="22"/>
          <w:szCs w:val="22"/>
          <w:lang w:val="ka-GE"/>
        </w:rPr>
        <w:t>9</w:t>
      </w:r>
      <w:r w:rsidR="00FB4BA8">
        <w:rPr>
          <w:rFonts w:ascii="Sylfaen" w:hAnsi="Sylfaen" w:cs="Sylfaen"/>
          <w:noProof/>
          <w:sz w:val="22"/>
          <w:szCs w:val="22"/>
          <w:lang w:val="ka-GE"/>
        </w:rPr>
        <w:t>,0</w:t>
      </w:r>
      <w:r w:rsidR="00FB4BA8" w:rsidRPr="00FB4BA8">
        <w:rPr>
          <w:rFonts w:ascii="Sylfaen" w:hAnsi="Sylfaen" w:cs="Sylfaen"/>
          <w:noProof/>
          <w:sz w:val="22"/>
          <w:szCs w:val="22"/>
          <w:lang w:val="ka-GE"/>
        </w:rPr>
        <w:t xml:space="preserve"> ათ.</w:t>
      </w:r>
      <w:r w:rsidR="00FB4BA8">
        <w:rPr>
          <w:rFonts w:ascii="Sylfaen" w:hAnsi="Sylfaen" w:cs="Sylfaen"/>
          <w:noProof/>
          <w:sz w:val="22"/>
          <w:szCs w:val="22"/>
          <w:lang w:val="ka-GE"/>
        </w:rPr>
        <w:t xml:space="preserve"> </w:t>
      </w:r>
      <w:r w:rsidR="00FB4BA8" w:rsidRPr="00FB4BA8">
        <w:rPr>
          <w:rFonts w:ascii="Sylfaen" w:hAnsi="Sylfaen" w:cs="Sylfaen"/>
          <w:noProof/>
          <w:sz w:val="22"/>
          <w:szCs w:val="22"/>
          <w:lang w:val="ka-GE"/>
        </w:rPr>
        <w:t>ლარი).</w:t>
      </w:r>
    </w:p>
    <w:p w:rsidR="003315E9" w:rsidRPr="006B2C07" w:rsidRDefault="0038283A" w:rsidP="00CE3B95">
      <w:pPr>
        <w:pStyle w:val="BodyText"/>
        <w:numPr>
          <w:ilvl w:val="0"/>
          <w:numId w:val="8"/>
        </w:numPr>
        <w:tabs>
          <w:tab w:val="left" w:pos="720"/>
          <w:tab w:val="left" w:pos="900"/>
          <w:tab w:val="left" w:pos="1620"/>
        </w:tabs>
        <w:ind w:right="-90"/>
        <w:jc w:val="both"/>
        <w:rPr>
          <w:rFonts w:ascii="Sylfaen" w:hAnsi="Sylfaen" w:cs="Sylfaen"/>
          <w:noProof/>
          <w:sz w:val="22"/>
          <w:szCs w:val="22"/>
          <w:lang w:val="ka-GE"/>
        </w:rPr>
      </w:pPr>
      <w:r w:rsidRPr="00507148">
        <w:rPr>
          <w:rFonts w:ascii="Sylfaen" w:hAnsi="Sylfaen" w:cs="Sylfaen"/>
          <w:b/>
          <w:noProof/>
          <w:sz w:val="22"/>
          <w:szCs w:val="22"/>
          <w:lang w:val="ka-GE"/>
        </w:rPr>
        <w:t>ა(ა)იპ</w:t>
      </w:r>
      <w:r w:rsidR="002A3EB1" w:rsidRPr="00507148">
        <w:rPr>
          <w:rFonts w:ascii="Sylfaen" w:hAnsi="Sylfaen" w:cs="Sylfaen"/>
          <w:b/>
          <w:noProof/>
          <w:sz w:val="22"/>
          <w:szCs w:val="22"/>
          <w:lang w:val="ka-GE"/>
        </w:rPr>
        <w:t xml:space="preserve"> ახმეტის მუნიციპალიტეტის ბესიკ მამიაურის სახელობის მოსწავლე ახალგაზრდობის სახელოვნებო,</w:t>
      </w:r>
      <w:r w:rsidR="00507148" w:rsidRPr="00507148">
        <w:rPr>
          <w:rFonts w:ascii="Sylfaen" w:hAnsi="Sylfaen" w:cs="Sylfaen"/>
          <w:b/>
          <w:noProof/>
          <w:sz w:val="22"/>
          <w:szCs w:val="22"/>
          <w:lang w:val="ka-GE"/>
        </w:rPr>
        <w:t xml:space="preserve"> </w:t>
      </w:r>
      <w:r w:rsidR="002A3EB1" w:rsidRPr="00507148">
        <w:rPr>
          <w:rFonts w:ascii="Sylfaen" w:hAnsi="Sylfaen" w:cs="Sylfaen"/>
          <w:b/>
          <w:noProof/>
          <w:sz w:val="22"/>
          <w:szCs w:val="22"/>
          <w:lang w:val="ka-GE"/>
        </w:rPr>
        <w:t xml:space="preserve">შემეცნებითი და </w:t>
      </w:r>
      <w:r w:rsidRPr="00507148">
        <w:rPr>
          <w:rFonts w:ascii="Sylfaen" w:hAnsi="Sylfaen" w:cs="Sylfaen"/>
          <w:b/>
          <w:noProof/>
          <w:sz w:val="22"/>
          <w:szCs w:val="22"/>
          <w:lang w:val="ka-GE"/>
        </w:rPr>
        <w:t>სამუსიკო სკოლების გაერთიანებ</w:t>
      </w:r>
      <w:r w:rsidR="00507148" w:rsidRPr="00507148">
        <w:rPr>
          <w:rFonts w:ascii="Sylfaen" w:hAnsi="Sylfaen" w:cs="Sylfaen"/>
          <w:b/>
          <w:noProof/>
          <w:sz w:val="22"/>
          <w:szCs w:val="22"/>
          <w:lang w:val="ka-GE"/>
        </w:rPr>
        <w:t>ა</w:t>
      </w:r>
      <w:r>
        <w:rPr>
          <w:rFonts w:ascii="Sylfaen" w:hAnsi="Sylfaen" w:cs="Sylfaen"/>
          <w:noProof/>
          <w:sz w:val="22"/>
          <w:szCs w:val="22"/>
          <w:lang w:val="ka-GE"/>
        </w:rPr>
        <w:t xml:space="preserve"> </w:t>
      </w:r>
      <w:r w:rsidR="00507148">
        <w:rPr>
          <w:rFonts w:ascii="Sylfaen" w:hAnsi="Sylfaen" w:cs="Sylfaen"/>
          <w:noProof/>
          <w:sz w:val="22"/>
          <w:szCs w:val="22"/>
          <w:lang w:val="ka-GE"/>
        </w:rPr>
        <w:t>-</w:t>
      </w:r>
      <w:r>
        <w:rPr>
          <w:rFonts w:ascii="Sylfaen" w:hAnsi="Sylfaen" w:cs="Sylfaen"/>
          <w:noProof/>
          <w:sz w:val="22"/>
          <w:szCs w:val="22"/>
          <w:lang w:val="ka-GE"/>
        </w:rPr>
        <w:t xml:space="preserve"> </w:t>
      </w:r>
      <w:r w:rsidR="008D39BB">
        <w:rPr>
          <w:rFonts w:ascii="Sylfaen" w:hAnsi="Sylfaen" w:cs="Sylfaen"/>
          <w:noProof/>
          <w:sz w:val="22"/>
          <w:szCs w:val="22"/>
          <w:lang w:val="ka-GE"/>
        </w:rPr>
        <w:t>554,4</w:t>
      </w:r>
      <w:r w:rsidR="002A3EB1">
        <w:rPr>
          <w:rFonts w:ascii="Sylfaen" w:hAnsi="Sylfaen" w:cs="Sylfaen"/>
          <w:noProof/>
          <w:sz w:val="22"/>
          <w:szCs w:val="22"/>
          <w:lang w:val="ka-GE"/>
        </w:rPr>
        <w:t xml:space="preserve"> ათ.</w:t>
      </w:r>
      <w:r>
        <w:rPr>
          <w:rFonts w:ascii="Sylfaen" w:hAnsi="Sylfaen" w:cs="Sylfaen"/>
          <w:noProof/>
          <w:sz w:val="22"/>
          <w:szCs w:val="22"/>
          <w:lang w:val="ka-GE"/>
        </w:rPr>
        <w:t xml:space="preserve"> ლარი.</w:t>
      </w:r>
      <w:r w:rsidR="008D39BB">
        <w:rPr>
          <w:rFonts w:ascii="Sylfaen" w:hAnsi="Sylfaen" w:cs="Sylfaen"/>
          <w:noProof/>
          <w:sz w:val="22"/>
          <w:szCs w:val="22"/>
          <w:lang w:val="ka-GE"/>
        </w:rPr>
        <w:t>(მ.</w:t>
      </w:r>
      <w:r w:rsidR="00AB7513">
        <w:rPr>
          <w:rFonts w:ascii="Sylfaen" w:hAnsi="Sylfaen" w:cs="Sylfaen"/>
          <w:noProof/>
          <w:sz w:val="22"/>
          <w:szCs w:val="22"/>
          <w:lang w:val="ka-GE"/>
        </w:rPr>
        <w:t xml:space="preserve"> </w:t>
      </w:r>
      <w:r w:rsidR="008D39BB">
        <w:rPr>
          <w:rFonts w:ascii="Sylfaen" w:hAnsi="Sylfaen" w:cs="Sylfaen"/>
          <w:noProof/>
          <w:sz w:val="22"/>
          <w:szCs w:val="22"/>
          <w:lang w:val="ka-GE"/>
        </w:rPr>
        <w:t>შ.</w:t>
      </w:r>
      <w:r w:rsidR="00AB7513">
        <w:rPr>
          <w:rFonts w:ascii="Sylfaen" w:hAnsi="Sylfaen" w:cs="Sylfaen"/>
          <w:noProof/>
          <w:sz w:val="22"/>
          <w:szCs w:val="22"/>
          <w:lang w:val="ka-GE"/>
        </w:rPr>
        <w:t xml:space="preserve"> </w:t>
      </w:r>
      <w:r w:rsidR="008D39BB">
        <w:rPr>
          <w:rFonts w:ascii="Sylfaen" w:hAnsi="Sylfaen" w:cs="Sylfaen"/>
          <w:noProof/>
          <w:sz w:val="22"/>
          <w:szCs w:val="22"/>
          <w:lang w:val="ka-GE"/>
        </w:rPr>
        <w:t>არაფინანსური აქტივების ზრდა - 15,0 ათ.</w:t>
      </w:r>
      <w:r w:rsidR="00AB7513">
        <w:rPr>
          <w:rFonts w:ascii="Sylfaen" w:hAnsi="Sylfaen" w:cs="Sylfaen"/>
          <w:noProof/>
          <w:sz w:val="22"/>
          <w:szCs w:val="22"/>
          <w:lang w:val="ka-GE"/>
        </w:rPr>
        <w:t xml:space="preserve"> </w:t>
      </w:r>
      <w:r w:rsidR="008D39BB">
        <w:rPr>
          <w:rFonts w:ascii="Sylfaen" w:hAnsi="Sylfaen" w:cs="Sylfaen"/>
          <w:noProof/>
          <w:sz w:val="22"/>
          <w:szCs w:val="22"/>
          <w:lang w:val="ka-GE"/>
        </w:rPr>
        <w:t>ლარი)</w:t>
      </w:r>
    </w:p>
    <w:p w:rsidR="0038283A" w:rsidRDefault="0038283A" w:rsidP="0052262C">
      <w:pPr>
        <w:pStyle w:val="BodyText"/>
        <w:tabs>
          <w:tab w:val="left" w:pos="720"/>
          <w:tab w:val="left" w:pos="900"/>
          <w:tab w:val="left" w:pos="1620"/>
        </w:tabs>
        <w:ind w:right="-90"/>
        <w:jc w:val="both"/>
        <w:rPr>
          <w:rFonts w:ascii="Sylfaen" w:hAnsi="Sylfaen" w:cs="Sylfaen"/>
          <w:noProof/>
          <w:sz w:val="22"/>
          <w:szCs w:val="22"/>
          <w:lang w:val="ka-GE"/>
        </w:rPr>
      </w:pPr>
      <w:r w:rsidRPr="00BE21FA">
        <w:rPr>
          <w:rFonts w:ascii="Sylfaen" w:hAnsi="Sylfaen" w:cs="Sylfaen"/>
          <w:b/>
          <w:noProof/>
          <w:sz w:val="22"/>
          <w:szCs w:val="22"/>
          <w:lang w:val="ka-GE"/>
        </w:rPr>
        <w:t>საინფორმაციო ცენტრი</w:t>
      </w:r>
      <w:r w:rsidR="006B2C07">
        <w:rPr>
          <w:rFonts w:ascii="Sylfaen" w:hAnsi="Sylfaen" w:cs="Sylfaen"/>
          <w:b/>
          <w:noProof/>
          <w:sz w:val="22"/>
          <w:szCs w:val="22"/>
          <w:lang w:val="ka-GE"/>
        </w:rPr>
        <w:t xml:space="preserve">  - </w:t>
      </w:r>
      <w:r w:rsidR="00BE21FA">
        <w:rPr>
          <w:rFonts w:ascii="Sylfaen" w:hAnsi="Sylfaen" w:cs="Sylfaen"/>
          <w:b/>
          <w:noProof/>
          <w:sz w:val="22"/>
          <w:szCs w:val="22"/>
          <w:lang w:val="ka-GE"/>
        </w:rPr>
        <w:t xml:space="preserve"> </w:t>
      </w:r>
      <w:r w:rsidR="00BE21FA">
        <w:rPr>
          <w:rFonts w:ascii="Sylfaen" w:hAnsi="Sylfaen" w:cs="Sylfaen"/>
          <w:noProof/>
          <w:sz w:val="22"/>
          <w:szCs w:val="22"/>
          <w:lang w:val="ka-GE"/>
        </w:rPr>
        <w:t xml:space="preserve"> </w:t>
      </w:r>
      <w:r w:rsidR="00BF1619">
        <w:rPr>
          <w:rFonts w:ascii="Sylfaen" w:hAnsi="Sylfaen" w:cs="Sylfaen"/>
          <w:b/>
          <w:noProof/>
          <w:sz w:val="22"/>
          <w:szCs w:val="22"/>
          <w:lang w:val="ka-GE"/>
        </w:rPr>
        <w:t>91</w:t>
      </w:r>
      <w:r w:rsidR="002B1FC3">
        <w:rPr>
          <w:rFonts w:ascii="Sylfaen" w:hAnsi="Sylfaen" w:cs="Sylfaen"/>
          <w:b/>
          <w:noProof/>
          <w:sz w:val="22"/>
          <w:szCs w:val="22"/>
          <w:lang w:val="ka-GE"/>
        </w:rPr>
        <w:t>,9</w:t>
      </w:r>
      <w:r w:rsidR="00BE21FA" w:rsidRPr="00E2014D">
        <w:rPr>
          <w:rFonts w:ascii="Sylfaen" w:hAnsi="Sylfaen" w:cs="Sylfaen"/>
          <w:b/>
          <w:noProof/>
          <w:sz w:val="22"/>
          <w:szCs w:val="22"/>
          <w:lang w:val="ka-GE"/>
        </w:rPr>
        <w:t xml:space="preserve"> ათ.</w:t>
      </w:r>
      <w:r w:rsidRPr="00E2014D">
        <w:rPr>
          <w:rFonts w:ascii="Sylfaen" w:hAnsi="Sylfaen" w:cs="Sylfaen"/>
          <w:b/>
          <w:noProof/>
          <w:sz w:val="22"/>
          <w:szCs w:val="22"/>
          <w:lang w:val="ka-GE"/>
        </w:rPr>
        <w:t xml:space="preserve"> ლარი</w:t>
      </w:r>
      <w:r w:rsidR="00AB7513">
        <w:rPr>
          <w:rFonts w:ascii="Sylfaen" w:hAnsi="Sylfaen" w:cs="Sylfaen"/>
          <w:b/>
          <w:noProof/>
          <w:sz w:val="22"/>
          <w:szCs w:val="22"/>
          <w:lang w:val="ka-GE"/>
        </w:rPr>
        <w:t xml:space="preserve"> </w:t>
      </w:r>
      <w:r w:rsidR="002B1FC3" w:rsidRPr="002B1FC3">
        <w:rPr>
          <w:rFonts w:ascii="Sylfaen" w:hAnsi="Sylfaen" w:cs="Sylfaen"/>
          <w:noProof/>
          <w:sz w:val="22"/>
          <w:szCs w:val="22"/>
          <w:lang w:val="ka-GE"/>
        </w:rPr>
        <w:t>(მ.შ.არაფინანსური აქტივების ზრდა - 5,5 ათ.ლარი)</w:t>
      </w:r>
      <w:r w:rsidR="00BF1619">
        <w:rPr>
          <w:rFonts w:ascii="Sylfaen" w:hAnsi="Sylfaen" w:cs="Sylfaen"/>
          <w:noProof/>
          <w:sz w:val="22"/>
          <w:szCs w:val="22"/>
          <w:lang w:val="ka-GE"/>
        </w:rPr>
        <w:t>.</w:t>
      </w:r>
    </w:p>
    <w:p w:rsidR="003315E9" w:rsidRDefault="0038283A" w:rsidP="0052262C">
      <w:pPr>
        <w:pStyle w:val="BodyText"/>
        <w:tabs>
          <w:tab w:val="left" w:pos="720"/>
          <w:tab w:val="left" w:pos="900"/>
          <w:tab w:val="left" w:pos="1620"/>
        </w:tabs>
        <w:ind w:right="-90"/>
        <w:jc w:val="both"/>
        <w:rPr>
          <w:rFonts w:ascii="Sylfaen" w:hAnsi="Sylfaen"/>
          <w:sz w:val="22"/>
          <w:szCs w:val="22"/>
          <w:lang w:val="ka-GE"/>
        </w:rPr>
      </w:pPr>
      <w:r w:rsidRPr="00BE21FA">
        <w:rPr>
          <w:rFonts w:ascii="Sylfaen" w:hAnsi="Sylfaen" w:cs="Sylfaen"/>
          <w:b/>
          <w:noProof/>
          <w:sz w:val="22"/>
          <w:szCs w:val="22"/>
          <w:lang w:val="ka-GE"/>
        </w:rPr>
        <w:t>ახალგაზრდობის მხარდაჭერა</w:t>
      </w:r>
      <w:r>
        <w:rPr>
          <w:rFonts w:ascii="Sylfaen" w:hAnsi="Sylfaen" w:cs="Sylfaen"/>
          <w:noProof/>
          <w:sz w:val="22"/>
          <w:szCs w:val="22"/>
          <w:lang w:val="ka-GE"/>
        </w:rPr>
        <w:t xml:space="preserve">  </w:t>
      </w:r>
      <w:r w:rsidR="006B2C07">
        <w:rPr>
          <w:rFonts w:ascii="Sylfaen" w:hAnsi="Sylfaen" w:cs="Sylfaen"/>
          <w:noProof/>
          <w:sz w:val="22"/>
          <w:szCs w:val="22"/>
          <w:lang w:val="ka-GE"/>
        </w:rPr>
        <w:t xml:space="preserve"> - </w:t>
      </w:r>
      <w:r w:rsidR="00BF1619">
        <w:rPr>
          <w:rFonts w:ascii="Sylfaen" w:hAnsi="Sylfaen"/>
          <w:sz w:val="22"/>
          <w:szCs w:val="22"/>
          <w:lang w:val="ka-GE"/>
        </w:rPr>
        <w:t>80</w:t>
      </w:r>
      <w:r w:rsidR="00BE21FA">
        <w:rPr>
          <w:rFonts w:ascii="Sylfaen" w:hAnsi="Sylfaen"/>
          <w:sz w:val="22"/>
          <w:szCs w:val="22"/>
          <w:lang w:val="ka-GE"/>
        </w:rPr>
        <w:t>,0 ათ.</w:t>
      </w:r>
      <w:r>
        <w:rPr>
          <w:rFonts w:ascii="Sylfaen" w:hAnsi="Sylfaen"/>
          <w:sz w:val="22"/>
          <w:szCs w:val="22"/>
          <w:lang w:val="ka-GE"/>
        </w:rPr>
        <w:t xml:space="preserve"> ლარი</w:t>
      </w:r>
      <w:r w:rsidR="006B2C07">
        <w:rPr>
          <w:rFonts w:ascii="Sylfaen" w:hAnsi="Sylfaen"/>
          <w:sz w:val="22"/>
          <w:szCs w:val="22"/>
          <w:lang w:val="ka-GE"/>
        </w:rPr>
        <w:t xml:space="preserve">. </w:t>
      </w:r>
      <w:r w:rsidR="006B2C07" w:rsidRPr="006B2C07">
        <w:rPr>
          <w:rFonts w:ascii="Sylfaen" w:hAnsi="Sylfaen"/>
          <w:sz w:val="22"/>
          <w:szCs w:val="22"/>
          <w:lang w:val="ka-GE"/>
        </w:rPr>
        <w:t>პროგრამის ფარგლებში</w:t>
      </w:r>
      <w:r w:rsidR="006B2C07">
        <w:rPr>
          <w:rFonts w:ascii="Sylfaen" w:hAnsi="Sylfaen"/>
          <w:sz w:val="22"/>
          <w:szCs w:val="22"/>
          <w:lang w:val="ka-GE"/>
        </w:rPr>
        <w:t xml:space="preserve"> </w:t>
      </w:r>
      <w:r w:rsidR="006B2C07" w:rsidRPr="006B2C07">
        <w:rPr>
          <w:rFonts w:ascii="Sylfaen" w:hAnsi="Sylfaen"/>
          <w:sz w:val="22"/>
          <w:szCs w:val="22"/>
          <w:lang w:val="ka-GE"/>
        </w:rPr>
        <w:t xml:space="preserve">გათვალისწინებულია ახალგაზრდა თაობის ჩართვა მუნიციპალიტეტის ყოველდღიურ საქმიანობაში. ახალგაზრდების ინიციატივებით სხვადასხვა პროექტების განხორციელება და სხვა.   </w:t>
      </w:r>
    </w:p>
    <w:p w:rsidR="003315E9" w:rsidRDefault="003315E9" w:rsidP="003315E9">
      <w:pPr>
        <w:pStyle w:val="BodyText"/>
        <w:tabs>
          <w:tab w:val="left" w:pos="720"/>
          <w:tab w:val="left" w:pos="900"/>
          <w:tab w:val="left" w:pos="1620"/>
        </w:tabs>
        <w:ind w:left="1789" w:right="-90"/>
        <w:jc w:val="both"/>
        <w:rPr>
          <w:rFonts w:ascii="Sylfaen" w:hAnsi="Sylfaen" w:cs="Sylfaen"/>
          <w:b/>
          <w:noProof/>
          <w:sz w:val="22"/>
          <w:szCs w:val="22"/>
          <w:lang w:val="ka-GE"/>
        </w:rPr>
      </w:pPr>
    </w:p>
    <w:p w:rsidR="00FC5D2A" w:rsidRPr="00FC5D2A" w:rsidRDefault="003315E9" w:rsidP="00CE3B95">
      <w:pPr>
        <w:pStyle w:val="BodyText"/>
        <w:numPr>
          <w:ilvl w:val="0"/>
          <w:numId w:val="5"/>
        </w:numPr>
        <w:tabs>
          <w:tab w:val="left" w:pos="720"/>
          <w:tab w:val="left" w:pos="900"/>
          <w:tab w:val="left" w:pos="1620"/>
        </w:tabs>
        <w:ind w:left="502" w:right="-90"/>
        <w:jc w:val="both"/>
        <w:rPr>
          <w:rFonts w:ascii="Sylfaen" w:hAnsi="Sylfaen"/>
          <w:sz w:val="22"/>
          <w:szCs w:val="22"/>
          <w:lang w:val="ka-GE"/>
        </w:rPr>
      </w:pPr>
      <w:r w:rsidRPr="00F35869">
        <w:rPr>
          <w:rFonts w:ascii="Sylfaen" w:hAnsi="Sylfaen" w:cs="Sylfaen"/>
          <w:b/>
          <w:noProof/>
          <w:sz w:val="22"/>
          <w:szCs w:val="22"/>
          <w:lang w:val="en-US"/>
        </w:rPr>
        <w:t>ჯანმრთელობის დაცვა და სოციალური უზრუნველყოფ</w:t>
      </w:r>
      <w:r w:rsidR="00F62962">
        <w:rPr>
          <w:rFonts w:ascii="Sylfaen" w:hAnsi="Sylfaen" w:cs="Sylfaen"/>
          <w:b/>
          <w:noProof/>
          <w:sz w:val="22"/>
          <w:szCs w:val="22"/>
          <w:lang w:val="ka-GE"/>
        </w:rPr>
        <w:t xml:space="preserve">ის მიმართულებით გათვალისწინებულია </w:t>
      </w:r>
      <w:r w:rsidRPr="00F35869">
        <w:rPr>
          <w:rFonts w:ascii="Sylfaen" w:hAnsi="Sylfaen" w:cs="Sylfaen"/>
          <w:b/>
          <w:noProof/>
          <w:sz w:val="22"/>
          <w:szCs w:val="22"/>
          <w:lang w:val="en-US"/>
        </w:rPr>
        <w:t xml:space="preserve"> </w:t>
      </w:r>
      <w:r w:rsidRPr="00F35869">
        <w:rPr>
          <w:rFonts w:ascii="Sylfaen" w:hAnsi="Sylfaen" w:cs="Sylfaen"/>
          <w:b/>
          <w:noProof/>
          <w:sz w:val="22"/>
          <w:szCs w:val="22"/>
          <w:lang w:val="ka-GE"/>
        </w:rPr>
        <w:t xml:space="preserve"> - </w:t>
      </w:r>
      <w:r w:rsidR="00CA23CF">
        <w:rPr>
          <w:rFonts w:ascii="Sylfaen" w:hAnsi="Sylfaen" w:cs="Sylfaen"/>
          <w:b/>
          <w:noProof/>
          <w:sz w:val="22"/>
          <w:szCs w:val="22"/>
          <w:lang w:val="ka-GE"/>
        </w:rPr>
        <w:t>1</w:t>
      </w:r>
      <w:r w:rsidR="005469BE">
        <w:rPr>
          <w:rFonts w:ascii="Sylfaen" w:hAnsi="Sylfaen" w:cs="Sylfaen"/>
          <w:b/>
          <w:noProof/>
          <w:sz w:val="22"/>
          <w:szCs w:val="22"/>
          <w:lang w:val="ka-GE"/>
        </w:rPr>
        <w:t>951</w:t>
      </w:r>
      <w:r w:rsidR="00CA23CF">
        <w:rPr>
          <w:rFonts w:ascii="Sylfaen" w:hAnsi="Sylfaen" w:cs="Sylfaen"/>
          <w:b/>
          <w:noProof/>
          <w:sz w:val="22"/>
          <w:szCs w:val="22"/>
          <w:lang w:val="ka-GE"/>
        </w:rPr>
        <w:t>,5</w:t>
      </w:r>
      <w:r>
        <w:rPr>
          <w:rFonts w:ascii="Sylfaen" w:hAnsi="Sylfaen" w:cs="Sylfaen"/>
          <w:b/>
          <w:noProof/>
          <w:sz w:val="22"/>
          <w:szCs w:val="22"/>
          <w:lang w:val="ka-GE"/>
        </w:rPr>
        <w:t xml:space="preserve"> ათ</w:t>
      </w:r>
      <w:r w:rsidR="00EF42CA">
        <w:rPr>
          <w:rFonts w:ascii="Sylfaen" w:hAnsi="Sylfaen" w:cs="Sylfaen"/>
          <w:b/>
          <w:noProof/>
          <w:sz w:val="22"/>
          <w:szCs w:val="22"/>
          <w:lang w:val="ka-GE"/>
        </w:rPr>
        <w:t>.</w:t>
      </w:r>
      <w:r w:rsidRPr="00F35869">
        <w:rPr>
          <w:rFonts w:ascii="Sylfaen" w:hAnsi="Sylfaen" w:cs="Sylfaen"/>
          <w:b/>
          <w:noProof/>
          <w:sz w:val="22"/>
          <w:szCs w:val="22"/>
          <w:lang w:val="ka-GE"/>
        </w:rPr>
        <w:t xml:space="preserve"> ლარი,</w:t>
      </w:r>
      <w:r w:rsidR="00FC5D2A">
        <w:rPr>
          <w:rFonts w:ascii="Sylfaen" w:hAnsi="Sylfaen" w:cs="Sylfaen"/>
          <w:b/>
          <w:noProof/>
          <w:sz w:val="22"/>
          <w:szCs w:val="22"/>
          <w:lang w:val="ka-GE"/>
        </w:rPr>
        <w:t>გასული წლის შესაბამის პერიოდთა</w:t>
      </w:r>
      <w:r w:rsidR="00F62962">
        <w:rPr>
          <w:rFonts w:ascii="Sylfaen" w:hAnsi="Sylfaen" w:cs="Sylfaen"/>
          <w:b/>
          <w:noProof/>
          <w:sz w:val="22"/>
          <w:szCs w:val="22"/>
          <w:lang w:val="ka-GE"/>
        </w:rPr>
        <w:t xml:space="preserve">ნ შედარებით </w:t>
      </w:r>
      <w:r w:rsidR="00FC5D2A">
        <w:rPr>
          <w:rFonts w:ascii="Sylfaen" w:hAnsi="Sylfaen" w:cs="Sylfaen"/>
          <w:b/>
          <w:noProof/>
          <w:sz w:val="22"/>
          <w:szCs w:val="22"/>
          <w:lang w:val="ka-GE"/>
        </w:rPr>
        <w:t>(1658,1 ათასი ლარი)</w:t>
      </w:r>
      <w:r w:rsidRPr="00F35869">
        <w:rPr>
          <w:rFonts w:ascii="Sylfaen" w:hAnsi="Sylfaen" w:cs="Sylfaen"/>
          <w:b/>
          <w:noProof/>
          <w:sz w:val="22"/>
          <w:szCs w:val="22"/>
          <w:lang w:val="ka-GE"/>
        </w:rPr>
        <w:t xml:space="preserve"> </w:t>
      </w:r>
      <w:r w:rsidR="00FC5D2A">
        <w:rPr>
          <w:rFonts w:ascii="Sylfaen" w:hAnsi="Sylfaen" w:cs="Sylfaen"/>
          <w:b/>
          <w:noProof/>
          <w:sz w:val="22"/>
          <w:szCs w:val="22"/>
          <w:lang w:val="ka-GE"/>
        </w:rPr>
        <w:t xml:space="preserve">დაფინანსების ოდენობა გაზრდილია 293,4 ათსი ლარით. </w:t>
      </w:r>
    </w:p>
    <w:p w:rsidR="003315E9" w:rsidRDefault="00FC5D2A" w:rsidP="003315E9">
      <w:pPr>
        <w:pStyle w:val="BodyText"/>
        <w:tabs>
          <w:tab w:val="left" w:pos="720"/>
          <w:tab w:val="left" w:pos="900"/>
          <w:tab w:val="left" w:pos="1620"/>
        </w:tabs>
        <w:ind w:right="-90"/>
        <w:jc w:val="both"/>
        <w:rPr>
          <w:rFonts w:ascii="Sylfaen" w:hAnsi="Sylfaen"/>
          <w:sz w:val="22"/>
          <w:szCs w:val="22"/>
          <w:lang w:val="ka-GE"/>
        </w:rPr>
      </w:pPr>
      <w:r>
        <w:rPr>
          <w:rFonts w:ascii="Sylfaen" w:hAnsi="Sylfaen" w:cs="Sylfaen"/>
          <w:b/>
          <w:noProof/>
          <w:sz w:val="22"/>
          <w:szCs w:val="22"/>
          <w:lang w:val="ka-GE"/>
        </w:rPr>
        <w:t>პრიორიტეტის ფარგლებში ფინანსდება:</w:t>
      </w:r>
    </w:p>
    <w:p w:rsidR="003315E9" w:rsidRPr="00F35869" w:rsidRDefault="003315E9" w:rsidP="00CE3B95">
      <w:pPr>
        <w:pStyle w:val="BodyText"/>
        <w:numPr>
          <w:ilvl w:val="0"/>
          <w:numId w:val="8"/>
        </w:numPr>
        <w:tabs>
          <w:tab w:val="left" w:pos="720"/>
          <w:tab w:val="left" w:pos="900"/>
          <w:tab w:val="left" w:pos="1620"/>
        </w:tabs>
        <w:ind w:right="-90"/>
        <w:jc w:val="both"/>
        <w:rPr>
          <w:rFonts w:ascii="Sylfaen" w:hAnsi="Sylfaen" w:cs="Sylfaen"/>
          <w:b/>
          <w:noProof/>
          <w:sz w:val="22"/>
          <w:szCs w:val="22"/>
          <w:lang w:val="en-US"/>
        </w:rPr>
      </w:pPr>
      <w:r w:rsidRPr="00F35869">
        <w:rPr>
          <w:rFonts w:ascii="Sylfaen" w:hAnsi="Sylfaen" w:cs="Sylfaen"/>
          <w:b/>
          <w:noProof/>
          <w:sz w:val="22"/>
          <w:szCs w:val="22"/>
          <w:lang w:val="en-US"/>
        </w:rPr>
        <w:t xml:space="preserve">საზოგადოებრივი ჯანმრთელობისა და უსაფრთხო გარემოს უზრუნველყოფა - </w:t>
      </w:r>
      <w:r w:rsidR="00AB7513">
        <w:rPr>
          <w:rFonts w:ascii="Sylfaen" w:hAnsi="Sylfaen" w:cs="Sylfaen"/>
          <w:b/>
          <w:noProof/>
          <w:sz w:val="22"/>
          <w:szCs w:val="22"/>
          <w:lang w:val="ka-GE"/>
        </w:rPr>
        <w:t>174,6</w:t>
      </w:r>
      <w:r w:rsidRPr="00F35869">
        <w:rPr>
          <w:rFonts w:ascii="Sylfaen" w:hAnsi="Sylfaen" w:cs="Sylfaen"/>
          <w:b/>
          <w:noProof/>
          <w:sz w:val="22"/>
          <w:szCs w:val="22"/>
          <w:lang w:val="en-US"/>
        </w:rPr>
        <w:t xml:space="preserve"> ათასი ლარი;</w:t>
      </w:r>
    </w:p>
    <w:p w:rsidR="003315E9" w:rsidRPr="00365298" w:rsidRDefault="003315E9" w:rsidP="003315E9">
      <w:pPr>
        <w:pStyle w:val="BodyText"/>
        <w:tabs>
          <w:tab w:val="left" w:pos="720"/>
          <w:tab w:val="left" w:pos="900"/>
          <w:tab w:val="left" w:pos="1620"/>
        </w:tabs>
        <w:ind w:right="-90"/>
        <w:jc w:val="both"/>
        <w:rPr>
          <w:rFonts w:ascii="Sylfaen" w:hAnsi="Sylfaen"/>
          <w:sz w:val="22"/>
          <w:szCs w:val="22"/>
          <w:lang w:val="ka-GE"/>
        </w:rPr>
      </w:pPr>
      <w:r w:rsidRPr="00365298">
        <w:rPr>
          <w:rFonts w:ascii="Sylfaen" w:hAnsi="Sylfaen"/>
          <w:sz w:val="22"/>
          <w:szCs w:val="22"/>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w:t>
      </w:r>
      <w:r w:rsidR="006B2C07">
        <w:rPr>
          <w:rFonts w:ascii="Sylfaen" w:hAnsi="Sylfaen"/>
          <w:sz w:val="22"/>
          <w:szCs w:val="22"/>
          <w:lang w:val="ka-GE"/>
        </w:rPr>
        <w:t>უნქციების დაფინანსებას, კერძოდ:</w:t>
      </w:r>
      <w:r w:rsidRPr="00365298">
        <w:rPr>
          <w:rFonts w:ascii="Sylfaen" w:hAnsi="Sylfaen"/>
          <w:sz w:val="22"/>
          <w:szCs w:val="22"/>
          <w:lang w:val="ka-GE"/>
        </w:rPr>
        <w:t xml:space="preserve">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w:t>
      </w:r>
      <w:r>
        <w:rPr>
          <w:rFonts w:ascii="Sylfaen" w:hAnsi="Sylfaen"/>
          <w:sz w:val="22"/>
          <w:szCs w:val="22"/>
          <w:lang w:val="ka-GE"/>
        </w:rPr>
        <w:t xml:space="preserve"> </w:t>
      </w:r>
      <w:r w:rsidRPr="00365298">
        <w:rPr>
          <w:rFonts w:ascii="Sylfaen" w:hAnsi="Sylfaen"/>
          <w:sz w:val="22"/>
          <w:szCs w:val="22"/>
          <w:lang w:val="ka-GE"/>
        </w:rPr>
        <w:t>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w:t>
      </w:r>
      <w:r>
        <w:rPr>
          <w:rFonts w:ascii="Sylfaen" w:hAnsi="Sylfaen"/>
          <w:sz w:val="22"/>
          <w:szCs w:val="22"/>
          <w:lang w:val="ka-GE"/>
        </w:rPr>
        <w:t xml:space="preserve"> </w:t>
      </w:r>
      <w:r w:rsidRPr="00365298">
        <w:rPr>
          <w:rFonts w:ascii="Sylfaen" w:hAnsi="Sylfaen"/>
          <w:sz w:val="22"/>
          <w:szCs w:val="22"/>
          <w:lang w:val="ka-GE"/>
        </w:rPr>
        <w:t>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w:t>
      </w:r>
    </w:p>
    <w:p w:rsidR="006B2C07" w:rsidRPr="006B2C07" w:rsidRDefault="003315E9" w:rsidP="00CE3B95">
      <w:pPr>
        <w:pStyle w:val="BodyText"/>
        <w:numPr>
          <w:ilvl w:val="0"/>
          <w:numId w:val="9"/>
        </w:numPr>
        <w:tabs>
          <w:tab w:val="left" w:pos="720"/>
          <w:tab w:val="left" w:pos="900"/>
          <w:tab w:val="left" w:pos="1620"/>
        </w:tabs>
        <w:ind w:right="-90"/>
        <w:jc w:val="both"/>
        <w:rPr>
          <w:rFonts w:ascii="Sylfaen" w:hAnsi="Sylfaen"/>
          <w:sz w:val="22"/>
          <w:szCs w:val="22"/>
          <w:lang w:val="ka-GE"/>
        </w:rPr>
      </w:pPr>
      <w:r w:rsidRPr="006B2C07">
        <w:rPr>
          <w:rFonts w:ascii="Sylfaen" w:hAnsi="Sylfaen" w:cs="Sylfaen"/>
          <w:b/>
          <w:noProof/>
          <w:sz w:val="22"/>
          <w:szCs w:val="22"/>
          <w:lang w:val="en-US"/>
        </w:rPr>
        <w:t>სოციალური პროგრამები</w:t>
      </w:r>
      <w:r w:rsidRPr="006B2C07">
        <w:rPr>
          <w:rFonts w:ascii="Sylfaen" w:hAnsi="Sylfaen" w:cs="Sylfaen"/>
          <w:b/>
          <w:noProof/>
          <w:sz w:val="22"/>
          <w:szCs w:val="22"/>
          <w:lang w:val="ka-GE"/>
        </w:rPr>
        <w:t xml:space="preserve"> - </w:t>
      </w:r>
      <w:r w:rsidR="00E01B7C">
        <w:rPr>
          <w:rFonts w:ascii="Sylfaen" w:hAnsi="Sylfaen" w:cs="Sylfaen"/>
          <w:b/>
          <w:noProof/>
          <w:sz w:val="22"/>
          <w:szCs w:val="22"/>
          <w:lang w:val="ka-GE"/>
        </w:rPr>
        <w:t>1691,9</w:t>
      </w:r>
      <w:r w:rsidR="006B2C07" w:rsidRPr="006B2C07">
        <w:rPr>
          <w:rFonts w:ascii="Sylfaen" w:hAnsi="Sylfaen" w:cs="Sylfaen"/>
          <w:b/>
          <w:noProof/>
          <w:sz w:val="22"/>
          <w:szCs w:val="22"/>
          <w:lang w:val="ka-GE"/>
        </w:rPr>
        <w:t xml:space="preserve"> ათასი ლარი</w:t>
      </w:r>
      <w:r w:rsidR="004A1518">
        <w:rPr>
          <w:rFonts w:ascii="Sylfaen" w:hAnsi="Sylfaen" w:cs="Sylfaen"/>
          <w:b/>
          <w:noProof/>
          <w:sz w:val="22"/>
          <w:szCs w:val="22"/>
          <w:lang w:val="ka-GE"/>
        </w:rPr>
        <w:t xml:space="preserve">, გასული წლის შესაბამის პერიოდთან </w:t>
      </w:r>
      <w:r w:rsidR="004A1518">
        <w:rPr>
          <w:rFonts w:ascii="Sylfaen" w:hAnsi="Sylfaen" w:cs="Sylfaen"/>
          <w:b/>
          <w:noProof/>
          <w:sz w:val="22"/>
          <w:szCs w:val="22"/>
          <w:lang w:val="ka-GE"/>
        </w:rPr>
        <w:t>(1496,2 ათასი ლარი)</w:t>
      </w:r>
      <w:r w:rsidR="004A1518">
        <w:rPr>
          <w:rFonts w:ascii="Sylfaen" w:hAnsi="Sylfaen" w:cs="Sylfaen"/>
          <w:b/>
          <w:noProof/>
          <w:sz w:val="22"/>
          <w:szCs w:val="22"/>
          <w:lang w:val="ka-GE"/>
        </w:rPr>
        <w:t xml:space="preserve">შედარებით გაზრდილია </w:t>
      </w:r>
      <w:r w:rsidR="006B2C07" w:rsidRPr="006B2C07">
        <w:rPr>
          <w:rFonts w:ascii="Sylfaen" w:hAnsi="Sylfaen" w:cs="Sylfaen"/>
          <w:b/>
          <w:noProof/>
          <w:sz w:val="22"/>
          <w:szCs w:val="22"/>
          <w:lang w:val="ka-GE"/>
        </w:rPr>
        <w:t xml:space="preserve"> </w:t>
      </w:r>
      <w:r w:rsidR="004A1518">
        <w:rPr>
          <w:rFonts w:ascii="Sylfaen" w:hAnsi="Sylfaen" w:cs="Sylfaen"/>
          <w:b/>
          <w:noProof/>
          <w:sz w:val="22"/>
          <w:szCs w:val="22"/>
          <w:lang w:val="ka-GE"/>
        </w:rPr>
        <w:t>13 .0 %-ით</w:t>
      </w:r>
      <w:r w:rsidR="00B761A2">
        <w:rPr>
          <w:rFonts w:ascii="Sylfaen" w:hAnsi="Sylfaen" w:cs="Sylfaen"/>
          <w:b/>
          <w:noProof/>
          <w:sz w:val="22"/>
          <w:szCs w:val="22"/>
          <w:lang w:val="ka-GE"/>
        </w:rPr>
        <w:t xml:space="preserve">.გათვალისწინებულია </w:t>
      </w:r>
      <w:r w:rsidR="00B761A2">
        <w:rPr>
          <w:rFonts w:ascii="Sylfaen" w:hAnsi="Sylfaen" w:cs="Sylfaen"/>
          <w:b/>
          <w:bCs/>
          <w:color w:val="333333"/>
          <w:shd w:val="clear" w:color="auto" w:fill="EAEAEA"/>
        </w:rPr>
        <w:t>სოციალური</w:t>
      </w:r>
      <w:r w:rsidR="00B761A2">
        <w:rPr>
          <w:rFonts w:ascii="Helvetica" w:hAnsi="Helvetica" w:cs="Helvetica"/>
          <w:b/>
          <w:bCs/>
          <w:color w:val="333333"/>
          <w:shd w:val="clear" w:color="auto" w:fill="EAEAEA"/>
        </w:rPr>
        <w:t xml:space="preserve"> </w:t>
      </w:r>
      <w:r w:rsidR="00B761A2">
        <w:rPr>
          <w:rFonts w:ascii="Sylfaen" w:hAnsi="Sylfaen" w:cs="Sylfaen"/>
          <w:b/>
          <w:bCs/>
          <w:color w:val="333333"/>
          <w:shd w:val="clear" w:color="auto" w:fill="EAEAEA"/>
        </w:rPr>
        <w:t>დახმარების</w:t>
      </w:r>
      <w:r w:rsidR="00B761A2">
        <w:rPr>
          <w:rFonts w:ascii="Helvetica" w:hAnsi="Helvetica" w:cs="Helvetica"/>
          <w:b/>
          <w:bCs/>
          <w:color w:val="333333"/>
          <w:shd w:val="clear" w:color="auto" w:fill="EAEAEA"/>
        </w:rPr>
        <w:t xml:space="preserve"> </w:t>
      </w:r>
      <w:r w:rsidR="00B761A2">
        <w:rPr>
          <w:rFonts w:ascii="Sylfaen" w:hAnsi="Sylfaen" w:cs="Sylfaen"/>
          <w:b/>
          <w:bCs/>
          <w:color w:val="333333"/>
          <w:shd w:val="clear" w:color="auto" w:fill="EAEAEA"/>
        </w:rPr>
        <w:t>სამიზნე</w:t>
      </w:r>
      <w:r w:rsidR="00B761A2">
        <w:rPr>
          <w:rFonts w:ascii="Helvetica" w:hAnsi="Helvetica" w:cs="Helvetica"/>
          <w:b/>
          <w:bCs/>
          <w:color w:val="333333"/>
          <w:shd w:val="clear" w:color="auto" w:fill="EAEAEA"/>
        </w:rPr>
        <w:t xml:space="preserve"> </w:t>
      </w:r>
      <w:r w:rsidR="00B761A2">
        <w:rPr>
          <w:rFonts w:ascii="Sylfaen" w:hAnsi="Sylfaen" w:cs="Sylfaen"/>
          <w:b/>
          <w:bCs/>
          <w:color w:val="333333"/>
          <w:shd w:val="clear" w:color="auto" w:fill="EAEAEA"/>
        </w:rPr>
        <w:t>ჯგუფ</w:t>
      </w:r>
      <w:r w:rsidR="00B761A2">
        <w:rPr>
          <w:rFonts w:ascii="Sylfaen" w:hAnsi="Sylfaen" w:cs="Sylfaen"/>
          <w:b/>
          <w:bCs/>
          <w:color w:val="333333"/>
          <w:shd w:val="clear" w:color="auto" w:fill="EAEAEA"/>
          <w:lang w:val="ka-GE"/>
        </w:rPr>
        <w:t xml:space="preserve">ების დახმარების ოდენობების </w:t>
      </w:r>
      <w:proofErr w:type="gramStart"/>
      <w:r w:rsidR="00B761A2">
        <w:rPr>
          <w:rFonts w:ascii="Sylfaen" w:hAnsi="Sylfaen" w:cs="Sylfaen"/>
          <w:b/>
          <w:bCs/>
          <w:color w:val="333333"/>
          <w:shd w:val="clear" w:color="auto" w:fill="EAEAEA"/>
          <w:lang w:val="ka-GE"/>
        </w:rPr>
        <w:t>გზრდა .</w:t>
      </w:r>
      <w:proofErr w:type="gramEnd"/>
      <w:r w:rsidR="00B761A2">
        <w:rPr>
          <w:rFonts w:ascii="Sylfaen" w:hAnsi="Sylfaen" w:cs="Sylfaen"/>
          <w:b/>
          <w:bCs/>
          <w:color w:val="333333"/>
          <w:shd w:val="clear" w:color="auto" w:fill="EAEAEA"/>
          <w:lang w:val="ka-GE"/>
        </w:rPr>
        <w:t xml:space="preserve">  აღნიშნულიდან გამომდინარე :</w:t>
      </w:r>
    </w:p>
    <w:p w:rsidR="006B2C07" w:rsidRDefault="003315E9" w:rsidP="00CE3B95">
      <w:pPr>
        <w:pStyle w:val="BodyText"/>
        <w:numPr>
          <w:ilvl w:val="1"/>
          <w:numId w:val="19"/>
        </w:numPr>
        <w:tabs>
          <w:tab w:val="left" w:pos="720"/>
          <w:tab w:val="left" w:pos="900"/>
          <w:tab w:val="left" w:pos="1620"/>
        </w:tabs>
        <w:ind w:right="-90"/>
        <w:jc w:val="both"/>
        <w:rPr>
          <w:rFonts w:ascii="Sylfaen" w:hAnsi="Sylfaen"/>
          <w:sz w:val="22"/>
          <w:szCs w:val="22"/>
          <w:lang w:val="ka-GE"/>
        </w:rPr>
      </w:pPr>
      <w:r w:rsidRPr="006B2C07">
        <w:rPr>
          <w:rFonts w:ascii="Sylfaen" w:hAnsi="Sylfaen"/>
          <w:sz w:val="22"/>
          <w:szCs w:val="22"/>
          <w:lang w:val="ka-GE"/>
        </w:rPr>
        <w:lastRenderedPageBreak/>
        <w:t>ავად</w:t>
      </w:r>
      <w:r w:rsidR="00B761A2">
        <w:rPr>
          <w:rFonts w:ascii="Sylfaen" w:hAnsi="Sylfaen"/>
          <w:sz w:val="22"/>
          <w:szCs w:val="22"/>
          <w:lang w:val="ka-GE"/>
        </w:rPr>
        <w:t xml:space="preserve">მყოფთა სოციალური დაცვის პროგრამის უზრუნველსაყოფად გათვალისწინებულია </w:t>
      </w:r>
      <w:r w:rsidRPr="006B2C07">
        <w:rPr>
          <w:rFonts w:ascii="Sylfaen" w:hAnsi="Sylfaen"/>
          <w:sz w:val="22"/>
          <w:szCs w:val="22"/>
          <w:lang w:val="ka-GE"/>
        </w:rPr>
        <w:t xml:space="preserve"> -</w:t>
      </w:r>
      <w:r w:rsidR="006B2C07">
        <w:rPr>
          <w:rFonts w:ascii="Sylfaen" w:hAnsi="Sylfaen"/>
          <w:sz w:val="22"/>
          <w:szCs w:val="22"/>
          <w:lang w:val="ka-GE"/>
        </w:rPr>
        <w:t xml:space="preserve"> </w:t>
      </w:r>
      <w:r w:rsidR="007A1D48">
        <w:rPr>
          <w:rFonts w:ascii="Sylfaen" w:hAnsi="Sylfaen"/>
          <w:sz w:val="22"/>
          <w:szCs w:val="22"/>
          <w:lang w:val="ka-GE"/>
        </w:rPr>
        <w:t>560,0</w:t>
      </w:r>
      <w:r w:rsidRPr="006B2C07">
        <w:rPr>
          <w:rFonts w:ascii="Sylfaen" w:hAnsi="Sylfaen"/>
          <w:sz w:val="22"/>
          <w:szCs w:val="22"/>
          <w:lang w:val="ka-GE"/>
        </w:rPr>
        <w:t xml:space="preserve"> ათასი ლარი;</w:t>
      </w:r>
    </w:p>
    <w:p w:rsidR="006B2C07" w:rsidRDefault="003315E9" w:rsidP="00CE3B95">
      <w:pPr>
        <w:pStyle w:val="BodyText"/>
        <w:numPr>
          <w:ilvl w:val="1"/>
          <w:numId w:val="19"/>
        </w:numPr>
        <w:tabs>
          <w:tab w:val="left" w:pos="720"/>
          <w:tab w:val="left" w:pos="900"/>
          <w:tab w:val="left" w:pos="1620"/>
        </w:tabs>
        <w:ind w:right="-90"/>
        <w:jc w:val="both"/>
        <w:rPr>
          <w:rFonts w:ascii="Sylfaen" w:hAnsi="Sylfaen"/>
          <w:sz w:val="22"/>
          <w:szCs w:val="22"/>
          <w:lang w:val="ka-GE"/>
        </w:rPr>
      </w:pPr>
      <w:r w:rsidRPr="006B2C07">
        <w:rPr>
          <w:rFonts w:ascii="Sylfaen" w:hAnsi="Sylfaen"/>
          <w:sz w:val="22"/>
          <w:szCs w:val="22"/>
          <w:lang w:val="ka-GE"/>
        </w:rPr>
        <w:t>სოციალურად დაუცველი მოსახლეობის დახმარებ</w:t>
      </w:r>
      <w:r w:rsidR="00B761A2">
        <w:rPr>
          <w:rFonts w:ascii="Sylfaen" w:hAnsi="Sylfaen"/>
          <w:sz w:val="22"/>
          <w:szCs w:val="22"/>
          <w:lang w:val="ka-GE"/>
        </w:rPr>
        <w:t xml:space="preserve">ის მიზნებისათვის </w:t>
      </w:r>
      <w:r w:rsidRPr="006B2C07">
        <w:rPr>
          <w:rFonts w:ascii="Sylfaen" w:hAnsi="Sylfaen"/>
          <w:sz w:val="22"/>
          <w:szCs w:val="22"/>
          <w:lang w:val="ka-GE"/>
        </w:rPr>
        <w:t xml:space="preserve"> -</w:t>
      </w:r>
      <w:r w:rsidR="00E526CA">
        <w:rPr>
          <w:rFonts w:ascii="Sylfaen" w:hAnsi="Sylfaen"/>
          <w:sz w:val="22"/>
          <w:szCs w:val="22"/>
          <w:lang w:val="ka-GE"/>
        </w:rPr>
        <w:t>425,2</w:t>
      </w:r>
      <w:r w:rsidRPr="006B2C07">
        <w:rPr>
          <w:rFonts w:ascii="Sylfaen" w:hAnsi="Sylfaen"/>
          <w:sz w:val="22"/>
          <w:szCs w:val="22"/>
          <w:lang w:val="ka-GE"/>
        </w:rPr>
        <w:t xml:space="preserve"> ათასი ლარი;</w:t>
      </w:r>
    </w:p>
    <w:p w:rsidR="006B2C07" w:rsidRDefault="003315E9" w:rsidP="00CE3B95">
      <w:pPr>
        <w:pStyle w:val="BodyText"/>
        <w:numPr>
          <w:ilvl w:val="1"/>
          <w:numId w:val="19"/>
        </w:numPr>
        <w:tabs>
          <w:tab w:val="left" w:pos="720"/>
          <w:tab w:val="left" w:pos="900"/>
          <w:tab w:val="left" w:pos="1620"/>
        </w:tabs>
        <w:ind w:right="-90"/>
        <w:jc w:val="both"/>
        <w:rPr>
          <w:rFonts w:ascii="Sylfaen" w:hAnsi="Sylfaen"/>
          <w:sz w:val="22"/>
          <w:szCs w:val="22"/>
          <w:lang w:val="ka-GE"/>
        </w:rPr>
      </w:pPr>
      <w:r w:rsidRPr="006B2C07">
        <w:rPr>
          <w:rFonts w:ascii="Sylfaen" w:hAnsi="Sylfaen"/>
          <w:sz w:val="22"/>
          <w:szCs w:val="22"/>
          <w:lang w:val="ka-GE"/>
        </w:rPr>
        <w:t>სტიქიური უბედურებით მ</w:t>
      </w:r>
      <w:r w:rsidR="00EF42CA" w:rsidRPr="006B2C07">
        <w:rPr>
          <w:rFonts w:ascii="Sylfaen" w:hAnsi="Sylfaen"/>
          <w:sz w:val="22"/>
          <w:szCs w:val="22"/>
          <w:lang w:val="ka-GE"/>
        </w:rPr>
        <w:t xml:space="preserve">იყენებული ზიანის </w:t>
      </w:r>
      <w:r w:rsidR="00B761A2">
        <w:rPr>
          <w:rFonts w:ascii="Sylfaen" w:hAnsi="Sylfaen"/>
          <w:sz w:val="22"/>
          <w:szCs w:val="22"/>
          <w:lang w:val="ka-GE"/>
        </w:rPr>
        <w:t>სასანაზღაურებლად</w:t>
      </w:r>
      <w:r w:rsidR="00EF42CA" w:rsidRPr="006B2C07">
        <w:rPr>
          <w:rFonts w:ascii="Sylfaen" w:hAnsi="Sylfaen"/>
          <w:sz w:val="22"/>
          <w:szCs w:val="22"/>
          <w:lang w:val="ka-GE"/>
        </w:rPr>
        <w:t xml:space="preserve">- </w:t>
      </w:r>
      <w:r w:rsidR="00E646A9">
        <w:rPr>
          <w:rFonts w:ascii="Sylfaen" w:hAnsi="Sylfaen"/>
          <w:sz w:val="22"/>
          <w:szCs w:val="22"/>
          <w:lang w:val="ka-GE"/>
        </w:rPr>
        <w:t>2</w:t>
      </w:r>
      <w:r w:rsidR="007A1D48">
        <w:rPr>
          <w:rFonts w:ascii="Sylfaen" w:hAnsi="Sylfaen"/>
          <w:sz w:val="22"/>
          <w:szCs w:val="22"/>
          <w:lang w:val="ka-GE"/>
        </w:rPr>
        <w:t>4,0</w:t>
      </w:r>
      <w:r w:rsidR="00E654FB">
        <w:rPr>
          <w:rFonts w:ascii="Sylfaen" w:hAnsi="Sylfaen"/>
          <w:sz w:val="22"/>
          <w:szCs w:val="22"/>
          <w:lang w:val="ka-GE"/>
        </w:rPr>
        <w:t xml:space="preserve"> ათასი ლარი;</w:t>
      </w:r>
    </w:p>
    <w:p w:rsidR="006B2C07" w:rsidRDefault="003315E9" w:rsidP="00CE3B95">
      <w:pPr>
        <w:pStyle w:val="BodyText"/>
        <w:numPr>
          <w:ilvl w:val="1"/>
          <w:numId w:val="19"/>
        </w:numPr>
        <w:tabs>
          <w:tab w:val="left" w:pos="720"/>
          <w:tab w:val="left" w:pos="900"/>
          <w:tab w:val="left" w:pos="1620"/>
        </w:tabs>
        <w:ind w:right="-90"/>
        <w:jc w:val="both"/>
        <w:rPr>
          <w:rFonts w:ascii="Sylfaen" w:hAnsi="Sylfaen"/>
          <w:sz w:val="22"/>
          <w:szCs w:val="22"/>
          <w:lang w:val="ka-GE"/>
        </w:rPr>
      </w:pPr>
      <w:r w:rsidRPr="006B2C07">
        <w:rPr>
          <w:rFonts w:ascii="Sylfaen" w:hAnsi="Sylfaen"/>
          <w:sz w:val="22"/>
          <w:szCs w:val="22"/>
          <w:lang w:val="ka-GE"/>
        </w:rPr>
        <w:t>ომის მონაწილე ვეტერანებისა და მათი ოჯახების დახმარების</w:t>
      </w:r>
      <w:r w:rsidR="00B761A2">
        <w:rPr>
          <w:rFonts w:ascii="Sylfaen" w:hAnsi="Sylfaen"/>
          <w:sz w:val="22"/>
          <w:szCs w:val="22"/>
          <w:lang w:val="ka-GE"/>
        </w:rPr>
        <w:t xml:space="preserve">ათვის </w:t>
      </w:r>
      <w:r w:rsidRPr="006B2C07">
        <w:rPr>
          <w:rFonts w:ascii="Sylfaen" w:hAnsi="Sylfaen"/>
          <w:sz w:val="22"/>
          <w:szCs w:val="22"/>
          <w:lang w:val="ka-GE"/>
        </w:rPr>
        <w:t xml:space="preserve"> -</w:t>
      </w:r>
      <w:r w:rsidR="00E646A9">
        <w:rPr>
          <w:rFonts w:ascii="Sylfaen" w:hAnsi="Sylfaen"/>
          <w:sz w:val="22"/>
          <w:szCs w:val="22"/>
          <w:lang w:val="ka-GE"/>
        </w:rPr>
        <w:t>15,</w:t>
      </w:r>
      <w:r w:rsidR="00E526CA">
        <w:rPr>
          <w:rFonts w:ascii="Sylfaen" w:hAnsi="Sylfaen"/>
          <w:sz w:val="22"/>
          <w:szCs w:val="22"/>
          <w:lang w:val="ka-GE"/>
        </w:rPr>
        <w:t>1</w:t>
      </w:r>
      <w:r w:rsidRPr="006B2C07">
        <w:rPr>
          <w:rFonts w:ascii="Sylfaen" w:hAnsi="Sylfaen"/>
          <w:sz w:val="22"/>
          <w:szCs w:val="22"/>
          <w:lang w:val="ka-GE"/>
        </w:rPr>
        <w:t xml:space="preserve"> ათასი ლარი </w:t>
      </w:r>
    </w:p>
    <w:p w:rsidR="00E01B7C" w:rsidRPr="00E01B7C" w:rsidRDefault="00E01B7C" w:rsidP="00CE3B95">
      <w:pPr>
        <w:pStyle w:val="ListParagraph"/>
        <w:numPr>
          <w:ilvl w:val="1"/>
          <w:numId w:val="19"/>
        </w:numPr>
        <w:rPr>
          <w:rFonts w:ascii="Sylfaen" w:eastAsia="Times New Roman" w:hAnsi="Sylfaen"/>
          <w:sz w:val="22"/>
          <w:szCs w:val="22"/>
          <w:lang w:val="ka-GE" w:eastAsia="ru-RU"/>
        </w:rPr>
      </w:pPr>
      <w:r w:rsidRPr="00E01B7C">
        <w:rPr>
          <w:rFonts w:ascii="Sylfaen" w:eastAsia="Times New Roman" w:hAnsi="Sylfaen"/>
          <w:sz w:val="22"/>
          <w:szCs w:val="22"/>
          <w:lang w:val="ka-GE" w:eastAsia="ru-RU"/>
        </w:rPr>
        <w:t>ა(ა)იპ სოციალური სახლის სუბსიდირება, უმწეოთათვის უფასო კვების პროგრამის განხორციელებისთვის - 667,6 ათ.ლარი (მ.შ.არაფინანსური აქტივების ზრდა - 11,0 ათ.ლარი).</w:t>
      </w:r>
    </w:p>
    <w:p w:rsidR="00E01B7C" w:rsidRDefault="00E01B7C" w:rsidP="00E01B7C">
      <w:pPr>
        <w:pStyle w:val="BodyText"/>
        <w:tabs>
          <w:tab w:val="left" w:pos="720"/>
          <w:tab w:val="left" w:pos="900"/>
          <w:tab w:val="left" w:pos="1620"/>
        </w:tabs>
        <w:ind w:left="1710" w:right="-90"/>
        <w:jc w:val="both"/>
        <w:rPr>
          <w:rFonts w:ascii="Sylfaen" w:hAnsi="Sylfaen"/>
          <w:sz w:val="22"/>
          <w:szCs w:val="22"/>
          <w:lang w:val="ka-GE"/>
        </w:rPr>
      </w:pPr>
    </w:p>
    <w:p w:rsidR="00E526CA" w:rsidRPr="00E526CA" w:rsidRDefault="00E526CA" w:rsidP="00D2028D">
      <w:pPr>
        <w:pStyle w:val="BodyText"/>
        <w:numPr>
          <w:ilvl w:val="0"/>
          <w:numId w:val="9"/>
        </w:numPr>
        <w:tabs>
          <w:tab w:val="left" w:pos="720"/>
          <w:tab w:val="left" w:pos="900"/>
          <w:tab w:val="left" w:pos="1620"/>
        </w:tabs>
        <w:ind w:right="-90"/>
        <w:jc w:val="both"/>
        <w:rPr>
          <w:rFonts w:ascii="Sylfaen" w:hAnsi="Sylfaen"/>
          <w:b/>
          <w:sz w:val="22"/>
          <w:szCs w:val="22"/>
          <w:lang w:val="ka-GE"/>
        </w:rPr>
      </w:pPr>
      <w:r w:rsidRPr="00E526CA">
        <w:rPr>
          <w:rFonts w:ascii="Sylfaen" w:hAnsi="Sylfaen"/>
          <w:b/>
          <w:sz w:val="22"/>
          <w:szCs w:val="22"/>
          <w:lang w:val="ka-GE"/>
        </w:rPr>
        <w:t>მოსახლეობის ტრანსპორტი</w:t>
      </w:r>
      <w:r w:rsidR="00E01B7C">
        <w:rPr>
          <w:rFonts w:ascii="Sylfaen" w:hAnsi="Sylfaen"/>
          <w:b/>
          <w:sz w:val="22"/>
          <w:szCs w:val="22"/>
          <w:lang w:val="ka-GE"/>
        </w:rPr>
        <w:t>თ</w:t>
      </w:r>
      <w:r w:rsidRPr="00E526CA">
        <w:rPr>
          <w:rFonts w:ascii="Sylfaen" w:hAnsi="Sylfaen"/>
          <w:b/>
          <w:sz w:val="22"/>
          <w:szCs w:val="22"/>
          <w:lang w:val="ka-GE"/>
        </w:rPr>
        <w:t xml:space="preserve"> მომსახურების პროგრამა -40,0 ათასი ლარი;</w:t>
      </w:r>
    </w:p>
    <w:p w:rsidR="006B2C07" w:rsidRPr="00E526CA" w:rsidRDefault="003315E9" w:rsidP="00CE3B95">
      <w:pPr>
        <w:pStyle w:val="BodyText"/>
        <w:numPr>
          <w:ilvl w:val="0"/>
          <w:numId w:val="9"/>
        </w:numPr>
        <w:tabs>
          <w:tab w:val="left" w:pos="720"/>
          <w:tab w:val="left" w:pos="900"/>
          <w:tab w:val="left" w:pos="1620"/>
        </w:tabs>
        <w:ind w:right="-90"/>
        <w:jc w:val="both"/>
        <w:rPr>
          <w:rFonts w:ascii="Sylfaen" w:hAnsi="Sylfaen"/>
          <w:b/>
          <w:sz w:val="22"/>
          <w:szCs w:val="22"/>
          <w:lang w:val="ka-GE"/>
        </w:rPr>
      </w:pPr>
      <w:r w:rsidRPr="00E526CA">
        <w:rPr>
          <w:rFonts w:ascii="Sylfaen" w:hAnsi="Sylfaen"/>
          <w:b/>
          <w:sz w:val="22"/>
          <w:szCs w:val="22"/>
          <w:lang w:val="ka-GE"/>
        </w:rPr>
        <w:t>წითელი ჯვრის საზოგადოებ</w:t>
      </w:r>
      <w:r w:rsidR="007A1D48" w:rsidRPr="00E526CA">
        <w:rPr>
          <w:rFonts w:ascii="Sylfaen" w:hAnsi="Sylfaen"/>
          <w:b/>
          <w:sz w:val="22"/>
          <w:szCs w:val="22"/>
          <w:lang w:val="ka-GE"/>
        </w:rPr>
        <w:t>ის თან</w:t>
      </w:r>
      <w:r w:rsidR="00E526CA">
        <w:rPr>
          <w:rFonts w:ascii="Sylfaen" w:hAnsi="Sylfaen"/>
          <w:b/>
          <w:sz w:val="22"/>
          <w:szCs w:val="22"/>
          <w:lang w:val="ka-GE"/>
        </w:rPr>
        <w:t>ადაფინანსების პრო</w:t>
      </w:r>
      <w:r w:rsidR="007A1D48" w:rsidRPr="00E526CA">
        <w:rPr>
          <w:rFonts w:ascii="Sylfaen" w:hAnsi="Sylfaen"/>
          <w:b/>
          <w:sz w:val="22"/>
          <w:szCs w:val="22"/>
          <w:lang w:val="ka-GE"/>
        </w:rPr>
        <w:t>გრამა 45</w:t>
      </w:r>
      <w:r w:rsidRPr="00E526CA">
        <w:rPr>
          <w:rFonts w:ascii="Sylfaen" w:hAnsi="Sylfaen"/>
          <w:b/>
          <w:sz w:val="22"/>
          <w:szCs w:val="22"/>
          <w:lang w:val="ka-GE"/>
        </w:rPr>
        <w:t>,0 ათასი ლარი.</w:t>
      </w:r>
    </w:p>
    <w:p w:rsidR="003315E9" w:rsidRPr="00806895" w:rsidRDefault="003315E9" w:rsidP="00CE3B95">
      <w:pPr>
        <w:pStyle w:val="BodyText"/>
        <w:numPr>
          <w:ilvl w:val="0"/>
          <w:numId w:val="5"/>
        </w:numPr>
        <w:tabs>
          <w:tab w:val="left" w:pos="720"/>
          <w:tab w:val="left" w:pos="900"/>
          <w:tab w:val="left" w:pos="1620"/>
        </w:tabs>
        <w:ind w:left="502" w:right="-90"/>
        <w:jc w:val="both"/>
        <w:rPr>
          <w:rFonts w:ascii="Sylfaen" w:hAnsi="Sylfaen"/>
          <w:sz w:val="22"/>
          <w:szCs w:val="22"/>
          <w:lang w:val="ka-GE"/>
        </w:rPr>
      </w:pPr>
      <w:r>
        <w:rPr>
          <w:rFonts w:ascii="Sylfaen" w:hAnsi="Sylfaen" w:cs="Sylfaen"/>
          <w:b/>
          <w:noProof/>
          <w:sz w:val="22"/>
          <w:szCs w:val="22"/>
          <w:lang w:val="ka-GE"/>
        </w:rPr>
        <w:t>მმართველობა</w:t>
      </w:r>
      <w:r w:rsidRPr="00F35869">
        <w:rPr>
          <w:rFonts w:ascii="Sylfaen" w:hAnsi="Sylfaen" w:cs="Sylfaen"/>
          <w:b/>
          <w:noProof/>
          <w:sz w:val="22"/>
          <w:szCs w:val="22"/>
          <w:lang w:val="en-US"/>
        </w:rPr>
        <w:t xml:space="preserve"> </w:t>
      </w:r>
      <w:r w:rsidR="00FC5D2A">
        <w:rPr>
          <w:rFonts w:ascii="Sylfaen" w:hAnsi="Sylfaen" w:cs="Sylfaen"/>
          <w:b/>
          <w:noProof/>
          <w:sz w:val="22"/>
          <w:szCs w:val="22"/>
          <w:lang w:val="ka-GE"/>
        </w:rPr>
        <w:t>და საერთო დანიშნულების ხარჯების დასაფინანსებლად გათვალისწინებულია</w:t>
      </w:r>
      <w:r w:rsidRPr="00F35869">
        <w:rPr>
          <w:rFonts w:ascii="Sylfaen" w:hAnsi="Sylfaen" w:cs="Sylfaen"/>
          <w:b/>
          <w:noProof/>
          <w:sz w:val="22"/>
          <w:szCs w:val="22"/>
          <w:lang w:val="ka-GE"/>
        </w:rPr>
        <w:t xml:space="preserve"> - </w:t>
      </w:r>
      <w:r w:rsidR="00A56FDE">
        <w:rPr>
          <w:rFonts w:ascii="Sylfaen" w:hAnsi="Sylfaen" w:cs="Sylfaen"/>
          <w:b/>
          <w:noProof/>
          <w:sz w:val="22"/>
          <w:szCs w:val="22"/>
          <w:lang w:val="ka-GE"/>
        </w:rPr>
        <w:t>5894,</w:t>
      </w:r>
      <w:r w:rsidR="00F21BC2">
        <w:rPr>
          <w:rFonts w:ascii="Sylfaen" w:hAnsi="Sylfaen" w:cs="Sylfaen"/>
          <w:b/>
          <w:noProof/>
          <w:sz w:val="22"/>
          <w:szCs w:val="22"/>
          <w:lang w:val="ka-GE"/>
        </w:rPr>
        <w:t>4</w:t>
      </w:r>
      <w:r w:rsidRPr="00F35869">
        <w:rPr>
          <w:rFonts w:ascii="Sylfaen" w:hAnsi="Sylfaen" w:cs="Sylfaen"/>
          <w:b/>
          <w:noProof/>
          <w:sz w:val="22"/>
          <w:szCs w:val="22"/>
          <w:lang w:val="ka-GE"/>
        </w:rPr>
        <w:t xml:space="preserve"> ა</w:t>
      </w:r>
      <w:r>
        <w:rPr>
          <w:rFonts w:ascii="Sylfaen" w:hAnsi="Sylfaen" w:cs="Sylfaen"/>
          <w:b/>
          <w:noProof/>
          <w:sz w:val="22"/>
          <w:szCs w:val="22"/>
          <w:lang w:val="ka-GE"/>
        </w:rPr>
        <w:t>თ</w:t>
      </w:r>
      <w:r w:rsidRPr="00F35869">
        <w:rPr>
          <w:rFonts w:ascii="Sylfaen" w:hAnsi="Sylfaen" w:cs="Sylfaen"/>
          <w:b/>
          <w:noProof/>
          <w:sz w:val="22"/>
          <w:szCs w:val="22"/>
          <w:lang w:val="ka-GE"/>
        </w:rPr>
        <w:t xml:space="preserve">ასი ლარი,მათ შორის: </w:t>
      </w:r>
    </w:p>
    <w:p w:rsidR="003315E9" w:rsidRDefault="003315E9" w:rsidP="00CE3B95">
      <w:pPr>
        <w:pStyle w:val="BodyText"/>
        <w:numPr>
          <w:ilvl w:val="0"/>
          <w:numId w:val="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საკრებულოს დაფინანსება - </w:t>
      </w:r>
      <w:r w:rsidR="00D96FF4">
        <w:rPr>
          <w:rFonts w:ascii="Sylfaen" w:hAnsi="Sylfaen"/>
          <w:sz w:val="22"/>
          <w:szCs w:val="22"/>
          <w:lang w:val="ka-GE"/>
        </w:rPr>
        <w:t>1183,5</w:t>
      </w:r>
      <w:r>
        <w:rPr>
          <w:rFonts w:ascii="Sylfaen" w:hAnsi="Sylfaen"/>
          <w:sz w:val="22"/>
          <w:szCs w:val="22"/>
          <w:lang w:val="ka-GE"/>
        </w:rPr>
        <w:t xml:space="preserve"> ათასი ლარი;</w:t>
      </w:r>
    </w:p>
    <w:p w:rsidR="003315E9" w:rsidRDefault="003315E9" w:rsidP="00CE3B95">
      <w:pPr>
        <w:pStyle w:val="BodyText"/>
        <w:numPr>
          <w:ilvl w:val="0"/>
          <w:numId w:val="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მერია - </w:t>
      </w:r>
      <w:r w:rsidR="00D96FF4">
        <w:rPr>
          <w:rFonts w:ascii="Sylfaen" w:hAnsi="Sylfaen"/>
          <w:sz w:val="22"/>
          <w:szCs w:val="22"/>
          <w:lang w:val="ka-GE"/>
        </w:rPr>
        <w:t>42</w:t>
      </w:r>
      <w:r w:rsidR="003A605D">
        <w:rPr>
          <w:rFonts w:ascii="Sylfaen" w:hAnsi="Sylfaen"/>
          <w:sz w:val="22"/>
          <w:szCs w:val="22"/>
          <w:lang w:val="ka-GE"/>
        </w:rPr>
        <w:t>63</w:t>
      </w:r>
      <w:r w:rsidR="00D96FF4">
        <w:rPr>
          <w:rFonts w:ascii="Sylfaen" w:hAnsi="Sylfaen"/>
          <w:sz w:val="22"/>
          <w:szCs w:val="22"/>
          <w:lang w:val="ka-GE"/>
        </w:rPr>
        <w:t>,7</w:t>
      </w:r>
      <w:r>
        <w:rPr>
          <w:rFonts w:ascii="Sylfaen" w:hAnsi="Sylfaen"/>
          <w:sz w:val="22"/>
          <w:szCs w:val="22"/>
          <w:lang w:val="ka-GE"/>
        </w:rPr>
        <w:t xml:space="preserve"> ათასი ლარი;</w:t>
      </w:r>
    </w:p>
    <w:p w:rsidR="003315E9" w:rsidRDefault="003315E9" w:rsidP="00CE3B95">
      <w:pPr>
        <w:pStyle w:val="BodyText"/>
        <w:numPr>
          <w:ilvl w:val="0"/>
          <w:numId w:val="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სარეზერვო ფონდი - 200,0 ათასი ლარი;</w:t>
      </w:r>
    </w:p>
    <w:p w:rsidR="003315E9" w:rsidRDefault="003315E9" w:rsidP="00CE3B95">
      <w:pPr>
        <w:pStyle w:val="BodyText"/>
        <w:numPr>
          <w:ilvl w:val="0"/>
          <w:numId w:val="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წინა პერიოდში წარმოქმნილი ვალდებულებების დაფარვა-4,5 ათასი ლარი</w:t>
      </w:r>
    </w:p>
    <w:p w:rsidR="003315E9" w:rsidRDefault="003315E9" w:rsidP="00CE3B95">
      <w:pPr>
        <w:pStyle w:val="BodyText"/>
        <w:numPr>
          <w:ilvl w:val="0"/>
          <w:numId w:val="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სსიპ მუნიციპალური განვითარების ფონდის დასაფარი თანხა და ვალის მომსახურება </w:t>
      </w:r>
      <w:r w:rsidR="00750038">
        <w:rPr>
          <w:rFonts w:ascii="Sylfaen" w:hAnsi="Sylfaen"/>
          <w:sz w:val="22"/>
          <w:szCs w:val="22"/>
          <w:lang w:val="ka-GE"/>
        </w:rPr>
        <w:t>235,7</w:t>
      </w:r>
      <w:r w:rsidR="00F31D88">
        <w:rPr>
          <w:rFonts w:ascii="Sylfaen" w:hAnsi="Sylfaen"/>
          <w:sz w:val="22"/>
          <w:szCs w:val="22"/>
          <w:lang w:val="ka-GE"/>
        </w:rPr>
        <w:t xml:space="preserve"> ათ.</w:t>
      </w:r>
      <w:r>
        <w:rPr>
          <w:rFonts w:ascii="Sylfaen" w:hAnsi="Sylfaen"/>
          <w:sz w:val="22"/>
          <w:szCs w:val="22"/>
          <w:lang w:val="ka-GE"/>
        </w:rPr>
        <w:t xml:space="preserve"> ლარი, მათ შორის </w:t>
      </w:r>
      <w:r w:rsidR="00B064EB">
        <w:rPr>
          <w:rFonts w:ascii="Sylfaen" w:hAnsi="Sylfaen"/>
          <w:sz w:val="22"/>
          <w:szCs w:val="22"/>
          <w:lang w:val="ka-GE"/>
        </w:rPr>
        <w:t>ვალდებულებები</w:t>
      </w:r>
      <w:r w:rsidR="00750038">
        <w:rPr>
          <w:rFonts w:ascii="Sylfaen" w:hAnsi="Sylfaen"/>
          <w:sz w:val="22"/>
          <w:szCs w:val="22"/>
          <w:lang w:val="ka-GE"/>
        </w:rPr>
        <w:t>ს</w:t>
      </w:r>
      <w:r w:rsidR="00B064EB">
        <w:rPr>
          <w:rFonts w:ascii="Sylfaen" w:hAnsi="Sylfaen"/>
          <w:sz w:val="22"/>
          <w:szCs w:val="22"/>
          <w:lang w:val="ka-GE"/>
        </w:rPr>
        <w:t xml:space="preserve"> კლების მუხლით - </w:t>
      </w:r>
      <w:r>
        <w:rPr>
          <w:rFonts w:ascii="Sylfaen" w:hAnsi="Sylfaen"/>
          <w:sz w:val="22"/>
          <w:szCs w:val="22"/>
          <w:lang w:val="ka-GE"/>
        </w:rPr>
        <w:t xml:space="preserve"> </w:t>
      </w:r>
      <w:r w:rsidR="00750038">
        <w:rPr>
          <w:rFonts w:ascii="Sylfaen" w:hAnsi="Sylfaen"/>
          <w:sz w:val="22"/>
          <w:szCs w:val="22"/>
          <w:lang w:val="ka-GE"/>
        </w:rPr>
        <w:t>179,0</w:t>
      </w:r>
      <w:r w:rsidR="00B064EB">
        <w:rPr>
          <w:rFonts w:ascii="Sylfaen" w:hAnsi="Sylfaen"/>
          <w:sz w:val="22"/>
          <w:szCs w:val="22"/>
          <w:lang w:val="ka-GE"/>
        </w:rPr>
        <w:t xml:space="preserve"> ათ. ლარი,</w:t>
      </w:r>
      <w:r>
        <w:rPr>
          <w:rFonts w:ascii="Sylfaen" w:hAnsi="Sylfaen"/>
          <w:sz w:val="22"/>
          <w:szCs w:val="22"/>
          <w:lang w:val="ka-GE"/>
        </w:rPr>
        <w:t xml:space="preserve">  პროცენტი - </w:t>
      </w:r>
      <w:r w:rsidR="00750038">
        <w:rPr>
          <w:rFonts w:ascii="Sylfaen" w:hAnsi="Sylfaen"/>
          <w:sz w:val="22"/>
          <w:szCs w:val="22"/>
          <w:lang w:val="ka-GE"/>
        </w:rPr>
        <w:t>56,7</w:t>
      </w:r>
      <w:r w:rsidR="00B064EB">
        <w:rPr>
          <w:rFonts w:ascii="Sylfaen" w:hAnsi="Sylfaen"/>
          <w:sz w:val="22"/>
          <w:szCs w:val="22"/>
          <w:lang w:val="ka-GE"/>
        </w:rPr>
        <w:t xml:space="preserve"> ათ.ლარი.</w:t>
      </w:r>
      <w:r>
        <w:rPr>
          <w:rFonts w:ascii="Sylfaen" w:hAnsi="Sylfaen"/>
          <w:sz w:val="22"/>
          <w:szCs w:val="22"/>
          <w:lang w:val="ka-GE"/>
        </w:rPr>
        <w:t xml:space="preserve"> </w:t>
      </w:r>
    </w:p>
    <w:p w:rsidR="003315E9" w:rsidRDefault="003315E9" w:rsidP="00CE3B95">
      <w:pPr>
        <w:pStyle w:val="BodyText"/>
        <w:numPr>
          <w:ilvl w:val="0"/>
          <w:numId w:val="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შესყიდვებთან და აუქციონებთან დაკავშირებული ხარჯები </w:t>
      </w:r>
      <w:r w:rsidR="00750038">
        <w:rPr>
          <w:rFonts w:ascii="Sylfaen" w:hAnsi="Sylfaen"/>
          <w:sz w:val="22"/>
          <w:szCs w:val="22"/>
          <w:lang w:val="ka-GE"/>
        </w:rPr>
        <w:t>7,0</w:t>
      </w:r>
      <w:r>
        <w:rPr>
          <w:rFonts w:ascii="Sylfaen" w:hAnsi="Sylfaen"/>
          <w:sz w:val="22"/>
          <w:szCs w:val="22"/>
          <w:lang w:val="ka-GE"/>
        </w:rPr>
        <w:t xml:space="preserve"> ათასი ლარი.</w:t>
      </w:r>
    </w:p>
    <w:p w:rsidR="00931252" w:rsidRDefault="00931252" w:rsidP="00931252">
      <w:pPr>
        <w:pStyle w:val="BodyText"/>
        <w:tabs>
          <w:tab w:val="left" w:pos="720"/>
          <w:tab w:val="left" w:pos="900"/>
          <w:tab w:val="left" w:pos="1620"/>
        </w:tabs>
        <w:ind w:left="1170" w:right="-90"/>
        <w:jc w:val="both"/>
        <w:rPr>
          <w:rFonts w:ascii="Sylfaen" w:hAnsi="Sylfaen"/>
          <w:sz w:val="22"/>
          <w:szCs w:val="22"/>
          <w:lang w:val="ka-GE"/>
        </w:rPr>
      </w:pPr>
    </w:p>
    <w:p w:rsidR="004B176A" w:rsidRDefault="004B176A" w:rsidP="00FC5D2A">
      <w:pPr>
        <w:pStyle w:val="BodyText"/>
        <w:shd w:val="clear" w:color="auto" w:fill="FFFFFF" w:themeFill="background1"/>
        <w:tabs>
          <w:tab w:val="left" w:pos="720"/>
          <w:tab w:val="left" w:pos="900"/>
          <w:tab w:val="left" w:pos="1620"/>
        </w:tabs>
        <w:ind w:left="1170" w:right="-90"/>
        <w:jc w:val="both"/>
        <w:rPr>
          <w:rFonts w:ascii="Sylfaen" w:hAnsi="Sylfaen"/>
          <w:sz w:val="22"/>
          <w:szCs w:val="22"/>
          <w:lang w:val="ka-GE"/>
        </w:rPr>
      </w:pPr>
    </w:p>
    <w:p w:rsidR="002E2869" w:rsidRPr="00FC5D2A" w:rsidRDefault="003D6DE7" w:rsidP="00FC5D2A">
      <w:pPr>
        <w:pStyle w:val="BodyText"/>
        <w:shd w:val="clear" w:color="auto" w:fill="FFFFFF" w:themeFill="background1"/>
        <w:tabs>
          <w:tab w:val="left" w:pos="720"/>
          <w:tab w:val="left" w:pos="900"/>
          <w:tab w:val="left" w:pos="1620"/>
        </w:tabs>
        <w:ind w:left="1170" w:right="-90"/>
        <w:jc w:val="both"/>
        <w:rPr>
          <w:rFonts w:ascii="Sylfaen" w:hAnsi="Sylfaen"/>
          <w:color w:val="FFFFFF" w:themeColor="background1"/>
          <w:sz w:val="22"/>
          <w:szCs w:val="22"/>
          <w:lang w:val="ka-GE"/>
        </w:rPr>
      </w:pPr>
      <w:r w:rsidRPr="00FC5D2A">
        <w:rPr>
          <w:rFonts w:ascii="Sylfaen" w:hAnsi="Sylfaen"/>
          <w:sz w:val="22"/>
          <w:szCs w:val="22"/>
          <w:lang w:val="ka-GE"/>
        </w:rPr>
        <w:t xml:space="preserve">2024 წლის 1 იანვრიდან </w:t>
      </w:r>
      <w:r w:rsidR="004B176A" w:rsidRPr="00FC5D2A">
        <w:rPr>
          <w:rFonts w:ascii="Sylfaen" w:hAnsi="Sylfaen"/>
          <w:sz w:val="22"/>
          <w:szCs w:val="22"/>
          <w:lang w:val="ka-GE"/>
        </w:rPr>
        <w:t xml:space="preserve">სამხედრო აღრიცხვისა და მობილიზაციის </w:t>
      </w:r>
      <w:r w:rsidR="00296835" w:rsidRPr="00FC5D2A">
        <w:rPr>
          <w:rFonts w:ascii="Sylfaen" w:hAnsi="Sylfaen"/>
          <w:sz w:val="22"/>
          <w:szCs w:val="22"/>
          <w:lang w:val="ka-GE"/>
        </w:rPr>
        <w:t xml:space="preserve">სამსახური აღარ წარმოადგენს მუნიციპალიტეტის </w:t>
      </w:r>
      <w:r w:rsidR="004B176A" w:rsidRPr="00FC5D2A">
        <w:rPr>
          <w:rFonts w:ascii="Sylfaen" w:hAnsi="Sylfaen"/>
          <w:sz w:val="22"/>
          <w:szCs w:val="22"/>
          <w:lang w:val="ka-GE"/>
        </w:rPr>
        <w:t>დელეგირებულ უფლებამოსილებ</w:t>
      </w:r>
      <w:r w:rsidRPr="00FC5D2A">
        <w:rPr>
          <w:rFonts w:ascii="Sylfaen" w:hAnsi="Sylfaen"/>
          <w:sz w:val="22"/>
          <w:szCs w:val="22"/>
          <w:lang w:val="ka-GE"/>
        </w:rPr>
        <w:t>ას, შესაბამისად 2024 წლის ბიუჯეტით პროგრამა - სამხედრო აღრიცხვისა და მობილიზაციის სამსახურის ასიგნებები განულებულია</w:t>
      </w:r>
    </w:p>
    <w:p w:rsidR="00931252" w:rsidRPr="00DE5A4B" w:rsidRDefault="00931252" w:rsidP="009312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p>
    <w:p w:rsidR="00931252" w:rsidRPr="00DE5A4B" w:rsidRDefault="00931252" w:rsidP="009312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t>ე</w:t>
      </w:r>
      <w:r w:rsidRPr="00DE5A4B">
        <w:rPr>
          <w:rFonts w:ascii="Sylfaen" w:hAnsi="Sylfaen" w:cs="Sylfaen"/>
          <w:b/>
          <w:bCs/>
          <w:noProof/>
          <w:sz w:val="22"/>
          <w:szCs w:val="22"/>
          <w:lang w:val="pt-BR"/>
        </w:rPr>
        <w:t xml:space="preserve">) </w:t>
      </w:r>
      <w:r>
        <w:rPr>
          <w:rFonts w:ascii="Sylfaen" w:hAnsi="Sylfaen" w:cs="Sylfaen"/>
          <w:b/>
          <w:bCs/>
          <w:noProof/>
          <w:sz w:val="22"/>
          <w:szCs w:val="22"/>
          <w:lang w:val="ka-GE"/>
        </w:rPr>
        <w:t>დადგენილების</w:t>
      </w:r>
      <w:r w:rsidRPr="00DE5A4B">
        <w:rPr>
          <w:rFonts w:ascii="Sylfaen" w:hAnsi="Sylfaen" w:cs="Sylfaen"/>
          <w:b/>
          <w:bCs/>
          <w:noProof/>
          <w:sz w:val="22"/>
          <w:szCs w:val="22"/>
          <w:lang w:val="pt-BR"/>
        </w:rPr>
        <w:t xml:space="preserve"> ავტორი</w:t>
      </w:r>
    </w:p>
    <w:p w:rsidR="00931252" w:rsidRPr="00DE5A4B" w:rsidRDefault="00931252" w:rsidP="009312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Pr>
          <w:rFonts w:ascii="Sylfaen" w:hAnsi="Sylfaen" w:cs="Sylfaen"/>
          <w:bCs/>
          <w:noProof/>
          <w:sz w:val="22"/>
          <w:szCs w:val="22"/>
          <w:lang w:val="ka-GE"/>
        </w:rPr>
        <w:t>მუნიციპალიტეტის საფინანსო-საბიუჯეტო სამსახური</w:t>
      </w:r>
    </w:p>
    <w:p w:rsidR="00931252" w:rsidRPr="00DE5A4B" w:rsidRDefault="00931252" w:rsidP="009312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t>ვ</w:t>
      </w:r>
      <w:r w:rsidRPr="00DE5A4B">
        <w:rPr>
          <w:rFonts w:ascii="Sylfaen" w:hAnsi="Sylfaen" w:cs="Sylfaen"/>
          <w:b/>
          <w:bCs/>
          <w:noProof/>
          <w:sz w:val="22"/>
          <w:szCs w:val="22"/>
          <w:lang w:val="pt-BR"/>
        </w:rPr>
        <w:t xml:space="preserve">) </w:t>
      </w:r>
      <w:r>
        <w:rPr>
          <w:rFonts w:ascii="Sylfaen" w:hAnsi="Sylfaen" w:cs="Sylfaen"/>
          <w:b/>
          <w:bCs/>
          <w:noProof/>
          <w:sz w:val="22"/>
          <w:szCs w:val="22"/>
          <w:lang w:val="ka-GE"/>
        </w:rPr>
        <w:t xml:space="preserve">დადგენილების </w:t>
      </w:r>
      <w:r w:rsidRPr="00DE5A4B">
        <w:rPr>
          <w:rFonts w:ascii="Sylfaen" w:hAnsi="Sylfaen" w:cs="Sylfaen"/>
          <w:b/>
          <w:bCs/>
          <w:noProof/>
          <w:sz w:val="22"/>
          <w:szCs w:val="22"/>
          <w:lang w:val="pt-BR"/>
        </w:rPr>
        <w:t>ინიციატორი</w:t>
      </w:r>
    </w:p>
    <w:p w:rsidR="00FE0CCA" w:rsidRPr="00804EDB" w:rsidRDefault="00931252" w:rsidP="00804E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noProof/>
          <w:sz w:val="22"/>
          <w:szCs w:val="22"/>
          <w:lang w:val="pt-BR"/>
        </w:rPr>
      </w:pPr>
      <w:r>
        <w:rPr>
          <w:rFonts w:ascii="Sylfaen" w:hAnsi="Sylfaen" w:cs="Sylfaen"/>
          <w:bCs/>
          <w:noProof/>
          <w:sz w:val="22"/>
          <w:szCs w:val="22"/>
          <w:lang w:val="ka-GE"/>
        </w:rPr>
        <w:t>მუნიციპალიტეტის მერი</w:t>
      </w:r>
    </w:p>
    <w:p w:rsidR="00FE0CCA" w:rsidRDefault="00FE0CCA" w:rsidP="00FE0CCA">
      <w:pPr>
        <w:pStyle w:val="BodyText"/>
        <w:tabs>
          <w:tab w:val="left" w:pos="720"/>
          <w:tab w:val="left" w:pos="900"/>
          <w:tab w:val="left" w:pos="1620"/>
        </w:tabs>
        <w:ind w:left="1440" w:right="-90"/>
        <w:jc w:val="both"/>
        <w:rPr>
          <w:rFonts w:ascii="Sylfaen" w:hAnsi="Sylfaen"/>
          <w:sz w:val="22"/>
          <w:szCs w:val="22"/>
          <w:lang w:val="ka-GE"/>
        </w:rPr>
      </w:pPr>
    </w:p>
    <w:p w:rsidR="00410533" w:rsidRDefault="00410533" w:rsidP="00D54CEE">
      <w:pPr>
        <w:pStyle w:val="BodyText"/>
        <w:tabs>
          <w:tab w:val="left" w:pos="720"/>
          <w:tab w:val="left" w:pos="900"/>
          <w:tab w:val="left" w:pos="1620"/>
        </w:tabs>
        <w:ind w:left="1440" w:right="-90"/>
        <w:jc w:val="both"/>
        <w:rPr>
          <w:rFonts w:ascii="Sylfaen" w:hAnsi="Sylfaen"/>
          <w:sz w:val="22"/>
          <w:szCs w:val="22"/>
          <w:lang w:val="ka-GE"/>
        </w:rPr>
      </w:pPr>
    </w:p>
    <w:p w:rsidR="002444B4" w:rsidRDefault="002444B4" w:rsidP="002444B4">
      <w:pPr>
        <w:pStyle w:val="BodyText"/>
        <w:tabs>
          <w:tab w:val="left" w:pos="720"/>
          <w:tab w:val="left" w:pos="900"/>
          <w:tab w:val="left" w:pos="1620"/>
        </w:tabs>
        <w:ind w:left="2880" w:right="-90"/>
        <w:rPr>
          <w:rFonts w:ascii="Sylfaen" w:hAnsi="Sylfaen" w:cs="Sylfaen"/>
          <w:noProof/>
          <w:sz w:val="22"/>
          <w:szCs w:val="22"/>
          <w:lang w:val="ka-GE"/>
        </w:rPr>
      </w:pPr>
    </w:p>
    <w:p w:rsidR="002B349D" w:rsidRDefault="002B349D" w:rsidP="00CD4215">
      <w:pPr>
        <w:pStyle w:val="BodyText"/>
        <w:tabs>
          <w:tab w:val="left" w:pos="720"/>
          <w:tab w:val="left" w:pos="900"/>
          <w:tab w:val="left" w:pos="1620"/>
        </w:tabs>
        <w:ind w:left="1440" w:right="-90"/>
        <w:rPr>
          <w:rFonts w:ascii="Sylfaen" w:hAnsi="Sylfaen" w:cs="Sylfaen"/>
          <w:noProof/>
          <w:sz w:val="22"/>
          <w:szCs w:val="22"/>
          <w:lang w:val="ka-GE"/>
        </w:rPr>
      </w:pPr>
    </w:p>
    <w:p w:rsidR="003337BC" w:rsidRDefault="003337BC" w:rsidP="003337BC">
      <w:pPr>
        <w:pStyle w:val="BodyText"/>
        <w:tabs>
          <w:tab w:val="left" w:pos="720"/>
          <w:tab w:val="left" w:pos="900"/>
          <w:tab w:val="left" w:pos="1620"/>
        </w:tabs>
        <w:ind w:right="-90"/>
        <w:jc w:val="both"/>
        <w:rPr>
          <w:rFonts w:ascii="Sylfaen" w:hAnsi="Sylfaen" w:cs="Sylfaen"/>
          <w:noProof/>
          <w:sz w:val="22"/>
          <w:szCs w:val="22"/>
          <w:lang w:val="ka-GE"/>
        </w:rPr>
      </w:pPr>
    </w:p>
    <w:p w:rsidR="00D6698D" w:rsidRPr="006653C1" w:rsidRDefault="00D6698D" w:rsidP="00D6698D">
      <w:pPr>
        <w:pStyle w:val="BodyText"/>
        <w:tabs>
          <w:tab w:val="left" w:pos="720"/>
          <w:tab w:val="left" w:pos="900"/>
          <w:tab w:val="left" w:pos="1620"/>
        </w:tabs>
        <w:ind w:right="-90"/>
        <w:jc w:val="both"/>
        <w:rPr>
          <w:rFonts w:ascii="Sylfaen" w:hAnsi="Sylfaen" w:cs="Sylfaen"/>
          <w:b/>
          <w:noProof/>
          <w:sz w:val="22"/>
          <w:szCs w:val="22"/>
          <w:lang w:val="en-GB"/>
        </w:rPr>
      </w:pP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E35916" w:rsidRDefault="00E35916" w:rsidP="00E35916">
      <w:pPr>
        <w:pStyle w:val="BodyText"/>
        <w:tabs>
          <w:tab w:val="left" w:pos="720"/>
          <w:tab w:val="left" w:pos="900"/>
          <w:tab w:val="left" w:pos="1620"/>
        </w:tabs>
        <w:ind w:left="720" w:right="-90"/>
        <w:jc w:val="both"/>
        <w:rPr>
          <w:rFonts w:ascii="Sylfaen" w:hAnsi="Sylfaen" w:cs="Sylfaen"/>
          <w:b/>
          <w:noProof/>
          <w:sz w:val="22"/>
          <w:szCs w:val="22"/>
          <w:lang w:val="en-US"/>
        </w:rPr>
      </w:pPr>
    </w:p>
    <w:p w:rsidR="002C5036" w:rsidRDefault="002C5036" w:rsidP="002C5036">
      <w:pPr>
        <w:pStyle w:val="BodyText"/>
        <w:tabs>
          <w:tab w:val="left" w:pos="720"/>
          <w:tab w:val="left" w:pos="900"/>
          <w:tab w:val="left" w:pos="1620"/>
        </w:tabs>
        <w:ind w:left="720" w:right="-90"/>
        <w:jc w:val="both"/>
        <w:rPr>
          <w:rFonts w:ascii="Sylfaen" w:hAnsi="Sylfaen" w:cs="Sylfaen"/>
          <w:noProof/>
          <w:sz w:val="22"/>
          <w:szCs w:val="22"/>
          <w:lang w:val="ka-GE"/>
        </w:rPr>
      </w:pPr>
    </w:p>
    <w:p w:rsidR="00B06A4B" w:rsidRPr="00254AAA" w:rsidRDefault="00B06A4B" w:rsidP="00962170">
      <w:pPr>
        <w:pStyle w:val="BodyText"/>
        <w:tabs>
          <w:tab w:val="left" w:pos="900"/>
          <w:tab w:val="left" w:pos="1620"/>
        </w:tabs>
        <w:spacing w:after="0"/>
        <w:ind w:right="-90"/>
        <w:jc w:val="both"/>
        <w:rPr>
          <w:rFonts w:ascii="Sylfaen" w:hAnsi="Sylfaen"/>
          <w:sz w:val="22"/>
          <w:szCs w:val="22"/>
          <w:lang w:val="ka-GE"/>
        </w:rPr>
      </w:pPr>
    </w:p>
    <w:p w:rsidR="005461AA" w:rsidRPr="00DE5A4B"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14607" w:rsidRPr="00DE5A4B" w:rsidRDefault="0081360E" w:rsidP="006E1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DE5A4B">
        <w:rPr>
          <w:rFonts w:ascii="Sylfaen" w:hAnsi="Sylfaen" w:cs="Sylfaen"/>
          <w:b/>
          <w:sz w:val="22"/>
          <w:szCs w:val="22"/>
          <w:lang w:val="ka-GE"/>
        </w:rPr>
        <w:tab/>
      </w:r>
    </w:p>
    <w:p w:rsidR="00931252" w:rsidRPr="00566280" w:rsidRDefault="0081360E" w:rsidP="009312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DE5A4B">
        <w:rPr>
          <w:rFonts w:ascii="Sylfaen" w:hAnsi="Sylfaen" w:cs="Sylfaen"/>
          <w:b/>
          <w:bCs/>
          <w:noProof/>
          <w:sz w:val="22"/>
          <w:szCs w:val="22"/>
          <w:lang w:val="ka-GE"/>
        </w:rPr>
        <w:tab/>
      </w:r>
    </w:p>
    <w:p w:rsidR="00D76E3F" w:rsidRPr="00566280" w:rsidRDefault="00D76E3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p>
    <w:sectPr w:rsidR="00D76E3F" w:rsidRPr="005662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9F5" w:rsidRDefault="00AF59F5">
      <w:r>
        <w:separator/>
      </w:r>
    </w:p>
  </w:endnote>
  <w:endnote w:type="continuationSeparator" w:id="0">
    <w:p w:rsidR="00AF59F5" w:rsidRDefault="00AF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Geo ABC">
    <w:panose1 w:val="020B05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6A45" w:rsidRDefault="00C76A45" w:rsidP="001708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302A">
      <w:rPr>
        <w:rStyle w:val="PageNumber"/>
        <w:noProof/>
      </w:rPr>
      <w:t>9</w:t>
    </w:r>
    <w:r>
      <w:rPr>
        <w:rStyle w:val="PageNumber"/>
      </w:rPr>
      <w:fldChar w:fldCharType="end"/>
    </w:r>
  </w:p>
  <w:p w:rsidR="00C76A45" w:rsidRDefault="00C76A45" w:rsidP="0017087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443006"/>
      <w:docPartObj>
        <w:docPartGallery w:val="Page Numbers (Bottom of Page)"/>
        <w:docPartUnique/>
      </w:docPartObj>
    </w:sdtPr>
    <w:sdtEndPr>
      <w:rPr>
        <w:noProof/>
      </w:rPr>
    </w:sdtEndPr>
    <w:sdtContent>
      <w:p w:rsidR="00C76A45" w:rsidRDefault="00C76A45">
        <w:pPr>
          <w:pStyle w:val="Footer"/>
          <w:jc w:val="right"/>
        </w:pPr>
        <w:r>
          <w:fldChar w:fldCharType="begin"/>
        </w:r>
        <w:r>
          <w:instrText xml:space="preserve"> PAGE   \* MERGEFORMAT </w:instrText>
        </w:r>
        <w:r>
          <w:fldChar w:fldCharType="separate"/>
        </w:r>
        <w:r w:rsidR="00B761A2">
          <w:rPr>
            <w:noProof/>
          </w:rPr>
          <w:t>1</w:t>
        </w:r>
        <w:r>
          <w:rPr>
            <w:noProof/>
          </w:rPr>
          <w:fldChar w:fldCharType="end"/>
        </w:r>
      </w:p>
    </w:sdtContent>
  </w:sdt>
  <w:p w:rsidR="00C76A45" w:rsidRDefault="00C76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9F5" w:rsidRDefault="00AF59F5">
      <w:r>
        <w:separator/>
      </w:r>
    </w:p>
  </w:footnote>
  <w:footnote w:type="continuationSeparator" w:id="0">
    <w:p w:rsidR="00AF59F5" w:rsidRDefault="00AF5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3C51"/>
    <w:multiLevelType w:val="hybridMultilevel"/>
    <w:tmpl w:val="805815DE"/>
    <w:lvl w:ilvl="0" w:tplc="A330070E">
      <w:numFmt w:val="bullet"/>
      <w:lvlText w:val="-"/>
      <w:lvlJc w:val="right"/>
      <w:pPr>
        <w:ind w:left="1170" w:hanging="360"/>
      </w:pPr>
      <w:rPr>
        <w:rFonts w:ascii="Sylfaen" w:eastAsia="Times New Roman" w:hAnsi="Sylfaen" w:cs="Sylfaen" w:hint="default"/>
        <w:b/>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
    <w:nsid w:val="05401CCA"/>
    <w:multiLevelType w:val="hybridMultilevel"/>
    <w:tmpl w:val="3B2A148E"/>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55B244F"/>
    <w:multiLevelType w:val="hybridMultilevel"/>
    <w:tmpl w:val="F49A6AF8"/>
    <w:lvl w:ilvl="0" w:tplc="04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207AB"/>
    <w:multiLevelType w:val="hybridMultilevel"/>
    <w:tmpl w:val="A4C805C2"/>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01779A5"/>
    <w:multiLevelType w:val="hybridMultilevel"/>
    <w:tmpl w:val="F24875F6"/>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13AE3F44"/>
    <w:multiLevelType w:val="hybridMultilevel"/>
    <w:tmpl w:val="0E66D0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6">
    <w:nsid w:val="164045D8"/>
    <w:multiLevelType w:val="hybridMultilevel"/>
    <w:tmpl w:val="BEB230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85855"/>
    <w:multiLevelType w:val="hybridMultilevel"/>
    <w:tmpl w:val="8580141C"/>
    <w:lvl w:ilvl="0" w:tplc="643A9F3E">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nsid w:val="1AEB6C2B"/>
    <w:multiLevelType w:val="hybridMultilevel"/>
    <w:tmpl w:val="21204560"/>
    <w:lvl w:ilvl="0" w:tplc="0809000D">
      <w:start w:val="1"/>
      <w:numFmt w:val="bullet"/>
      <w:lvlText w:val=""/>
      <w:lvlJc w:val="left"/>
      <w:pPr>
        <w:ind w:left="630" w:hanging="360"/>
      </w:pPr>
      <w:rPr>
        <w:rFonts w:ascii="Wingdings" w:hAnsi="Wingding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9">
    <w:nsid w:val="1BD9080D"/>
    <w:multiLevelType w:val="hybridMultilevel"/>
    <w:tmpl w:val="098A3A84"/>
    <w:lvl w:ilvl="0" w:tplc="04090001">
      <w:start w:val="1"/>
      <w:numFmt w:val="bullet"/>
      <w:lvlText w:val=""/>
      <w:lvlJc w:val="left"/>
      <w:pPr>
        <w:ind w:left="1260" w:hanging="360"/>
      </w:pPr>
      <w:rPr>
        <w:rFonts w:ascii="Symbol" w:hAnsi="Symbol" w:hint="default"/>
        <w:b/>
        <w:color w:val="000000"/>
        <w:sz w:val="23"/>
      </w:rPr>
    </w:lvl>
    <w:lvl w:ilvl="1" w:tplc="CECE3858">
      <w:start w:val="5"/>
      <w:numFmt w:val="bullet"/>
      <w:lvlText w:val="-"/>
      <w:lvlJc w:val="left"/>
      <w:pPr>
        <w:ind w:left="1890" w:hanging="360"/>
      </w:pPr>
      <w:rPr>
        <w:rFonts w:ascii="Sylfaen" w:eastAsiaTheme="minorHAnsi" w:hAnsi="Sylfaen" w:cs="Sylfaen" w:hint="default"/>
        <w:color w:val="000000"/>
        <w:sz w:val="23"/>
      </w:rPr>
    </w:lvl>
    <w:lvl w:ilvl="2" w:tplc="CECE3858">
      <w:start w:val="5"/>
      <w:numFmt w:val="bullet"/>
      <w:lvlText w:val="-"/>
      <w:lvlJc w:val="left"/>
      <w:pPr>
        <w:ind w:left="2610" w:hanging="360"/>
      </w:pPr>
      <w:rPr>
        <w:rFonts w:ascii="Sylfaen" w:eastAsiaTheme="minorHAnsi" w:hAnsi="Sylfaen" w:cs="Sylfaen" w:hint="default"/>
        <w:color w:val="000000"/>
        <w:sz w:val="23"/>
      </w:rPr>
    </w:lvl>
    <w:lvl w:ilvl="3" w:tplc="04090001">
      <w:start w:val="1"/>
      <w:numFmt w:val="bullet"/>
      <w:lvlText w:val=""/>
      <w:lvlJc w:val="left"/>
      <w:pPr>
        <w:ind w:left="3330" w:hanging="360"/>
      </w:pPr>
      <w:rPr>
        <w:rFonts w:ascii="Symbol" w:hAnsi="Symbol" w:hint="default"/>
      </w:rPr>
    </w:lvl>
    <w:lvl w:ilvl="4" w:tplc="E93E8140">
      <w:numFmt w:val="bullet"/>
      <w:lvlText w:val="-"/>
      <w:lvlJc w:val="left"/>
      <w:pPr>
        <w:ind w:left="4050" w:hanging="360"/>
      </w:pPr>
      <w:rPr>
        <w:rFonts w:ascii="Sylfaen" w:eastAsia="Times New Roman" w:hAnsi="Sylfaen" w:cs="Sylfaen" w:hint="default"/>
        <w:b/>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26C4682"/>
    <w:multiLevelType w:val="hybridMultilevel"/>
    <w:tmpl w:val="B6708846"/>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23E12303"/>
    <w:multiLevelType w:val="hybridMultilevel"/>
    <w:tmpl w:val="3CEA4074"/>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E2C51"/>
    <w:multiLevelType w:val="hybridMultilevel"/>
    <w:tmpl w:val="AD08760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nsid w:val="286431C5"/>
    <w:multiLevelType w:val="hybridMultilevel"/>
    <w:tmpl w:val="3E1C3D1C"/>
    <w:lvl w:ilvl="0" w:tplc="A330070E">
      <w:numFmt w:val="bullet"/>
      <w:lvlText w:val="-"/>
      <w:lvlJc w:val="right"/>
      <w:pPr>
        <w:ind w:left="2430" w:hanging="360"/>
      </w:pPr>
      <w:rPr>
        <w:rFonts w:ascii="Sylfaen" w:eastAsia="Times New Roman" w:hAnsi="Sylfaen" w:cs="Sylfaen" w:hint="default"/>
        <w:b/>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nsid w:val="2DF247BF"/>
    <w:multiLevelType w:val="hybridMultilevel"/>
    <w:tmpl w:val="32F08E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DF451E"/>
    <w:multiLevelType w:val="hybridMultilevel"/>
    <w:tmpl w:val="667AE52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6">
    <w:nsid w:val="43513844"/>
    <w:multiLevelType w:val="hybridMultilevel"/>
    <w:tmpl w:val="69EE2BDC"/>
    <w:lvl w:ilvl="0" w:tplc="A330070E">
      <w:numFmt w:val="bullet"/>
      <w:lvlText w:val="-"/>
      <w:lvlJc w:val="right"/>
      <w:pPr>
        <w:ind w:left="1170" w:hanging="360"/>
      </w:pPr>
      <w:rPr>
        <w:rFonts w:ascii="Sylfaen" w:eastAsia="Times New Roman" w:hAnsi="Sylfaen" w:cs="Sylfaen"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45C313B4"/>
    <w:multiLevelType w:val="hybridMultilevel"/>
    <w:tmpl w:val="65DC0BC6"/>
    <w:lvl w:ilvl="0" w:tplc="CECE3858">
      <w:start w:val="5"/>
      <w:numFmt w:val="bullet"/>
      <w:lvlText w:val="-"/>
      <w:lvlJc w:val="left"/>
      <w:pPr>
        <w:ind w:left="1080" w:hanging="360"/>
      </w:pPr>
      <w:rPr>
        <w:rFonts w:ascii="Sylfaen" w:eastAsiaTheme="minorHAnsi" w:hAnsi="Sylfaen" w:cs="Sylfaen" w:hint="default"/>
        <w:color w:val="000000"/>
        <w:sz w:val="23"/>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E93E8140">
      <w:numFmt w:val="bullet"/>
      <w:lvlText w:val="-"/>
      <w:lvlJc w:val="left"/>
      <w:pPr>
        <w:ind w:left="3870" w:hanging="360"/>
      </w:pPr>
      <w:rPr>
        <w:rFonts w:ascii="Sylfaen" w:eastAsia="Times New Roman" w:hAnsi="Sylfaen" w:cs="Sylfaen" w:hint="default"/>
        <w:b/>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4ABA7D13"/>
    <w:multiLevelType w:val="hybridMultilevel"/>
    <w:tmpl w:val="4AAE67B0"/>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4C3B2C63"/>
    <w:multiLevelType w:val="hybridMultilevel"/>
    <w:tmpl w:val="43545F0A"/>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4F30214A"/>
    <w:multiLevelType w:val="hybridMultilevel"/>
    <w:tmpl w:val="1E02819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51A02CA3"/>
    <w:multiLevelType w:val="hybridMultilevel"/>
    <w:tmpl w:val="6D3878C6"/>
    <w:lvl w:ilvl="0" w:tplc="A330070E">
      <w:numFmt w:val="bullet"/>
      <w:lvlText w:val="-"/>
      <w:lvlJc w:val="right"/>
      <w:pPr>
        <w:ind w:left="1170" w:hanging="360"/>
      </w:pPr>
      <w:rPr>
        <w:rFonts w:ascii="Sylfaen" w:eastAsia="Times New Roman" w:hAnsi="Sylfaen" w:cs="Sylfaen" w:hint="default"/>
        <w:b/>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2">
    <w:nsid w:val="57E244E3"/>
    <w:multiLevelType w:val="hybridMultilevel"/>
    <w:tmpl w:val="E7960588"/>
    <w:lvl w:ilvl="0" w:tplc="A330070E">
      <w:numFmt w:val="bullet"/>
      <w:lvlText w:val="-"/>
      <w:lvlJc w:val="right"/>
      <w:pPr>
        <w:ind w:left="1170" w:hanging="360"/>
      </w:pPr>
      <w:rPr>
        <w:rFonts w:ascii="Sylfaen" w:eastAsia="Times New Roman" w:hAnsi="Sylfaen" w:cs="Sylfaen"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5D4B3EAE"/>
    <w:multiLevelType w:val="hybridMultilevel"/>
    <w:tmpl w:val="2C96FB9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60417998"/>
    <w:multiLevelType w:val="hybridMultilevel"/>
    <w:tmpl w:val="C96A8096"/>
    <w:lvl w:ilvl="0" w:tplc="829897DE">
      <w:start w:val="1"/>
      <w:numFmt w:val="bullet"/>
      <w:lvlText w:val=""/>
      <w:lvlJc w:val="left"/>
      <w:pPr>
        <w:ind w:left="1920" w:hanging="360"/>
      </w:pPr>
      <w:rPr>
        <w:rFonts w:ascii="Wingdings" w:hAnsi="Wingdings" w:hint="default"/>
        <w:color w:val="auto"/>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5">
    <w:nsid w:val="639F24C5"/>
    <w:multiLevelType w:val="hybridMultilevel"/>
    <w:tmpl w:val="77DA7E56"/>
    <w:lvl w:ilvl="0" w:tplc="CECE3858">
      <w:start w:val="5"/>
      <w:numFmt w:val="bullet"/>
      <w:lvlText w:val="-"/>
      <w:lvlJc w:val="left"/>
      <w:pPr>
        <w:ind w:left="1080" w:hanging="360"/>
      </w:pPr>
      <w:rPr>
        <w:rFonts w:ascii="Sylfaen" w:eastAsiaTheme="minorHAnsi" w:hAnsi="Sylfaen" w:cs="Sylfaen" w:hint="default"/>
        <w:color w:val="000000"/>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5C46ADE"/>
    <w:multiLevelType w:val="hybridMultilevel"/>
    <w:tmpl w:val="023E5780"/>
    <w:lvl w:ilvl="0" w:tplc="580E7D0C">
      <w:numFmt w:val="bullet"/>
      <w:lvlText w:val="-"/>
      <w:lvlJc w:val="center"/>
      <w:pPr>
        <w:ind w:left="1980" w:hanging="360"/>
      </w:pPr>
      <w:rPr>
        <w:rFonts w:ascii="Sylfaen" w:eastAsia="Times New Roman" w:hAnsi="Sylfaen" w:cs="Sylfaen" w:hint="default"/>
        <w:b/>
        <w:color w:val="000000"/>
        <w:sz w:val="23"/>
      </w:rPr>
    </w:lvl>
    <w:lvl w:ilvl="1" w:tplc="CECE3858">
      <w:start w:val="5"/>
      <w:numFmt w:val="bullet"/>
      <w:lvlText w:val="-"/>
      <w:lvlJc w:val="left"/>
      <w:pPr>
        <w:ind w:left="1080" w:hanging="360"/>
      </w:pPr>
      <w:rPr>
        <w:rFonts w:ascii="Sylfaen" w:eastAsiaTheme="minorHAnsi" w:hAnsi="Sylfaen" w:cs="Sylfaen" w:hint="default"/>
        <w:color w:val="000000"/>
        <w:sz w:val="23"/>
      </w:rPr>
    </w:lvl>
    <w:lvl w:ilvl="2" w:tplc="CECE3858">
      <w:start w:val="5"/>
      <w:numFmt w:val="bullet"/>
      <w:lvlText w:val="-"/>
      <w:lvlJc w:val="left"/>
      <w:pPr>
        <w:ind w:left="2430" w:hanging="360"/>
      </w:pPr>
      <w:rPr>
        <w:rFonts w:ascii="Sylfaen" w:eastAsiaTheme="minorHAnsi" w:hAnsi="Sylfaen" w:cs="Sylfaen" w:hint="default"/>
        <w:color w:val="000000"/>
        <w:sz w:val="23"/>
      </w:rPr>
    </w:lvl>
    <w:lvl w:ilvl="3" w:tplc="04090001">
      <w:start w:val="1"/>
      <w:numFmt w:val="bullet"/>
      <w:lvlText w:val=""/>
      <w:lvlJc w:val="left"/>
      <w:pPr>
        <w:ind w:left="3150" w:hanging="360"/>
      </w:pPr>
      <w:rPr>
        <w:rFonts w:ascii="Symbol" w:hAnsi="Symbol" w:hint="default"/>
      </w:rPr>
    </w:lvl>
    <w:lvl w:ilvl="4" w:tplc="E93E8140">
      <w:numFmt w:val="bullet"/>
      <w:lvlText w:val="-"/>
      <w:lvlJc w:val="left"/>
      <w:pPr>
        <w:ind w:left="3870" w:hanging="360"/>
      </w:pPr>
      <w:rPr>
        <w:rFonts w:ascii="Sylfaen" w:eastAsia="Times New Roman" w:hAnsi="Sylfaen" w:cs="Sylfaen" w:hint="default"/>
        <w:b/>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6DF063FC"/>
    <w:multiLevelType w:val="hybridMultilevel"/>
    <w:tmpl w:val="039CBE9E"/>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75120AF5"/>
    <w:multiLevelType w:val="hybridMultilevel"/>
    <w:tmpl w:val="1FA4262C"/>
    <w:lvl w:ilvl="0" w:tplc="0809000D">
      <w:start w:val="1"/>
      <w:numFmt w:val="bullet"/>
      <w:lvlText w:val=""/>
      <w:lvlJc w:val="left"/>
      <w:pPr>
        <w:ind w:left="63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5FF05CB"/>
    <w:multiLevelType w:val="hybridMultilevel"/>
    <w:tmpl w:val="13AAACDE"/>
    <w:lvl w:ilvl="0" w:tplc="A330070E">
      <w:numFmt w:val="bullet"/>
      <w:lvlText w:val="-"/>
      <w:lvlJc w:val="right"/>
      <w:pPr>
        <w:ind w:left="1260" w:hanging="360"/>
      </w:pPr>
      <w:rPr>
        <w:rFonts w:ascii="Sylfaen" w:eastAsia="Times New Roman" w:hAnsi="Sylfaen" w:cs="Sylfae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79963542"/>
    <w:multiLevelType w:val="hybridMultilevel"/>
    <w:tmpl w:val="DC46F818"/>
    <w:lvl w:ilvl="0" w:tplc="CECE3858">
      <w:start w:val="5"/>
      <w:numFmt w:val="bullet"/>
      <w:lvlText w:val="-"/>
      <w:lvlJc w:val="left"/>
      <w:pPr>
        <w:ind w:left="1260" w:hanging="360"/>
      </w:pPr>
      <w:rPr>
        <w:rFonts w:ascii="Sylfaen" w:eastAsiaTheme="minorHAnsi" w:hAnsi="Sylfaen" w:cs="Sylfaen" w:hint="default"/>
        <w:color w:val="000000"/>
        <w:sz w:val="23"/>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1">
    <w:nsid w:val="7B140D12"/>
    <w:multiLevelType w:val="hybridMultilevel"/>
    <w:tmpl w:val="2332B3AE"/>
    <w:lvl w:ilvl="0" w:tplc="A330070E">
      <w:numFmt w:val="bullet"/>
      <w:lvlText w:val="-"/>
      <w:lvlJc w:val="right"/>
      <w:pPr>
        <w:ind w:left="1170" w:hanging="360"/>
      </w:pPr>
      <w:rPr>
        <w:rFonts w:ascii="Sylfaen" w:eastAsia="Times New Roman" w:hAnsi="Sylfaen" w:cs="Sylfaen"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7B5254CD"/>
    <w:multiLevelType w:val="hybridMultilevel"/>
    <w:tmpl w:val="AF642884"/>
    <w:lvl w:ilvl="0" w:tplc="649065C4">
      <w:start w:val="2024"/>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290FD3"/>
    <w:multiLevelType w:val="hybridMultilevel"/>
    <w:tmpl w:val="80EEA4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0"/>
  </w:num>
  <w:num w:numId="2">
    <w:abstractNumId w:val="3"/>
  </w:num>
  <w:num w:numId="3">
    <w:abstractNumId w:val="17"/>
  </w:num>
  <w:num w:numId="4">
    <w:abstractNumId w:val="1"/>
  </w:num>
  <w:num w:numId="5">
    <w:abstractNumId w:val="11"/>
  </w:num>
  <w:num w:numId="6">
    <w:abstractNumId w:val="33"/>
  </w:num>
  <w:num w:numId="7">
    <w:abstractNumId w:val="20"/>
  </w:num>
  <w:num w:numId="8">
    <w:abstractNumId w:val="27"/>
  </w:num>
  <w:num w:numId="9">
    <w:abstractNumId w:val="19"/>
  </w:num>
  <w:num w:numId="10">
    <w:abstractNumId w:val="15"/>
  </w:num>
  <w:num w:numId="11">
    <w:abstractNumId w:val="29"/>
  </w:num>
  <w:num w:numId="12">
    <w:abstractNumId w:val="6"/>
  </w:num>
  <w:num w:numId="13">
    <w:abstractNumId w:val="14"/>
  </w:num>
  <w:num w:numId="14">
    <w:abstractNumId w:val="5"/>
  </w:num>
  <w:num w:numId="15">
    <w:abstractNumId w:val="2"/>
  </w:num>
  <w:num w:numId="16">
    <w:abstractNumId w:val="0"/>
  </w:num>
  <w:num w:numId="17">
    <w:abstractNumId w:val="28"/>
  </w:num>
  <w:num w:numId="18">
    <w:abstractNumId w:val="12"/>
  </w:num>
  <w:num w:numId="19">
    <w:abstractNumId w:val="26"/>
  </w:num>
  <w:num w:numId="20">
    <w:abstractNumId w:val="8"/>
  </w:num>
  <w:num w:numId="21">
    <w:abstractNumId w:val="25"/>
  </w:num>
  <w:num w:numId="22">
    <w:abstractNumId w:val="32"/>
  </w:num>
  <w:num w:numId="23">
    <w:abstractNumId w:val="24"/>
  </w:num>
  <w:num w:numId="24">
    <w:abstractNumId w:val="23"/>
  </w:num>
  <w:num w:numId="25">
    <w:abstractNumId w:val="4"/>
  </w:num>
  <w:num w:numId="26">
    <w:abstractNumId w:val="13"/>
  </w:num>
  <w:num w:numId="27">
    <w:abstractNumId w:val="7"/>
  </w:num>
  <w:num w:numId="28">
    <w:abstractNumId w:val="9"/>
  </w:num>
  <w:num w:numId="29">
    <w:abstractNumId w:val="21"/>
  </w:num>
  <w:num w:numId="30">
    <w:abstractNumId w:val="31"/>
  </w:num>
  <w:num w:numId="31">
    <w:abstractNumId w:val="22"/>
  </w:num>
  <w:num w:numId="32">
    <w:abstractNumId w:val="30"/>
  </w:num>
  <w:num w:numId="33">
    <w:abstractNumId w:val="16"/>
  </w:num>
  <w:num w:numId="34">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13B"/>
    <w:rsid w:val="0000033E"/>
    <w:rsid w:val="000015C4"/>
    <w:rsid w:val="00001A45"/>
    <w:rsid w:val="00002083"/>
    <w:rsid w:val="000029A2"/>
    <w:rsid w:val="00003BD7"/>
    <w:rsid w:val="00004DC9"/>
    <w:rsid w:val="00007236"/>
    <w:rsid w:val="00007C9A"/>
    <w:rsid w:val="00010B5B"/>
    <w:rsid w:val="00011EAE"/>
    <w:rsid w:val="00014781"/>
    <w:rsid w:val="00014C43"/>
    <w:rsid w:val="00014FF9"/>
    <w:rsid w:val="000156DB"/>
    <w:rsid w:val="000168BD"/>
    <w:rsid w:val="00017991"/>
    <w:rsid w:val="00017DC5"/>
    <w:rsid w:val="00020B5B"/>
    <w:rsid w:val="00022615"/>
    <w:rsid w:val="00022C1D"/>
    <w:rsid w:val="0002304D"/>
    <w:rsid w:val="0002319F"/>
    <w:rsid w:val="00024158"/>
    <w:rsid w:val="00026374"/>
    <w:rsid w:val="00027DAA"/>
    <w:rsid w:val="00032D33"/>
    <w:rsid w:val="00034072"/>
    <w:rsid w:val="000345A5"/>
    <w:rsid w:val="00037B1C"/>
    <w:rsid w:val="0004020F"/>
    <w:rsid w:val="0004343B"/>
    <w:rsid w:val="000446EB"/>
    <w:rsid w:val="00045715"/>
    <w:rsid w:val="00047344"/>
    <w:rsid w:val="000512B8"/>
    <w:rsid w:val="0005298D"/>
    <w:rsid w:val="0005559E"/>
    <w:rsid w:val="00056D40"/>
    <w:rsid w:val="00057894"/>
    <w:rsid w:val="000605C3"/>
    <w:rsid w:val="00062249"/>
    <w:rsid w:val="00062B35"/>
    <w:rsid w:val="000632BD"/>
    <w:rsid w:val="000708A5"/>
    <w:rsid w:val="00070A9D"/>
    <w:rsid w:val="00073385"/>
    <w:rsid w:val="000733C9"/>
    <w:rsid w:val="00074ADE"/>
    <w:rsid w:val="00075FDD"/>
    <w:rsid w:val="00076E08"/>
    <w:rsid w:val="00076E64"/>
    <w:rsid w:val="00076F22"/>
    <w:rsid w:val="00080E90"/>
    <w:rsid w:val="00081E42"/>
    <w:rsid w:val="0008322C"/>
    <w:rsid w:val="00084645"/>
    <w:rsid w:val="000846C7"/>
    <w:rsid w:val="00084BD4"/>
    <w:rsid w:val="0008513E"/>
    <w:rsid w:val="000853FF"/>
    <w:rsid w:val="000855F2"/>
    <w:rsid w:val="00086BEA"/>
    <w:rsid w:val="00087D5A"/>
    <w:rsid w:val="000920A6"/>
    <w:rsid w:val="0009222C"/>
    <w:rsid w:val="000934DC"/>
    <w:rsid w:val="00093FDA"/>
    <w:rsid w:val="00094915"/>
    <w:rsid w:val="0009509F"/>
    <w:rsid w:val="000962E0"/>
    <w:rsid w:val="00096571"/>
    <w:rsid w:val="0009682D"/>
    <w:rsid w:val="00097063"/>
    <w:rsid w:val="00097294"/>
    <w:rsid w:val="000A032E"/>
    <w:rsid w:val="000A1AD0"/>
    <w:rsid w:val="000A1EC6"/>
    <w:rsid w:val="000A2920"/>
    <w:rsid w:val="000A366C"/>
    <w:rsid w:val="000A5079"/>
    <w:rsid w:val="000A70DA"/>
    <w:rsid w:val="000A711E"/>
    <w:rsid w:val="000B00BD"/>
    <w:rsid w:val="000B158F"/>
    <w:rsid w:val="000B3604"/>
    <w:rsid w:val="000B514C"/>
    <w:rsid w:val="000B55CA"/>
    <w:rsid w:val="000B63D9"/>
    <w:rsid w:val="000B65E2"/>
    <w:rsid w:val="000B67F8"/>
    <w:rsid w:val="000B7518"/>
    <w:rsid w:val="000B7DB5"/>
    <w:rsid w:val="000C0AEF"/>
    <w:rsid w:val="000C0F22"/>
    <w:rsid w:val="000C1605"/>
    <w:rsid w:val="000C2F03"/>
    <w:rsid w:val="000C3E88"/>
    <w:rsid w:val="000C4E93"/>
    <w:rsid w:val="000C5525"/>
    <w:rsid w:val="000C6CB5"/>
    <w:rsid w:val="000C71F9"/>
    <w:rsid w:val="000C7683"/>
    <w:rsid w:val="000D0A84"/>
    <w:rsid w:val="000D0DD0"/>
    <w:rsid w:val="000D1829"/>
    <w:rsid w:val="000D2AB9"/>
    <w:rsid w:val="000D6E04"/>
    <w:rsid w:val="000D7ED7"/>
    <w:rsid w:val="000E1E0D"/>
    <w:rsid w:val="000E3C2E"/>
    <w:rsid w:val="000E3D7F"/>
    <w:rsid w:val="000E609C"/>
    <w:rsid w:val="000E61CC"/>
    <w:rsid w:val="000E6E65"/>
    <w:rsid w:val="000E71F0"/>
    <w:rsid w:val="000F2329"/>
    <w:rsid w:val="000F2AF1"/>
    <w:rsid w:val="000F2C16"/>
    <w:rsid w:val="000F4DA6"/>
    <w:rsid w:val="000F65AB"/>
    <w:rsid w:val="000F71B3"/>
    <w:rsid w:val="000F77E1"/>
    <w:rsid w:val="00101261"/>
    <w:rsid w:val="0010128E"/>
    <w:rsid w:val="001018D9"/>
    <w:rsid w:val="00102E3B"/>
    <w:rsid w:val="00103EFD"/>
    <w:rsid w:val="0010560D"/>
    <w:rsid w:val="00105D04"/>
    <w:rsid w:val="00105F25"/>
    <w:rsid w:val="00106799"/>
    <w:rsid w:val="00107031"/>
    <w:rsid w:val="0011087A"/>
    <w:rsid w:val="001119AD"/>
    <w:rsid w:val="00111AFE"/>
    <w:rsid w:val="00111C7E"/>
    <w:rsid w:val="00112E0C"/>
    <w:rsid w:val="00113469"/>
    <w:rsid w:val="001164EC"/>
    <w:rsid w:val="00117589"/>
    <w:rsid w:val="00117F7D"/>
    <w:rsid w:val="00120032"/>
    <w:rsid w:val="00120D5F"/>
    <w:rsid w:val="00123513"/>
    <w:rsid w:val="00124602"/>
    <w:rsid w:val="00126993"/>
    <w:rsid w:val="0013184A"/>
    <w:rsid w:val="00132AD2"/>
    <w:rsid w:val="00133A39"/>
    <w:rsid w:val="001345C6"/>
    <w:rsid w:val="00134716"/>
    <w:rsid w:val="00134DE8"/>
    <w:rsid w:val="00135A40"/>
    <w:rsid w:val="00137F38"/>
    <w:rsid w:val="001405EC"/>
    <w:rsid w:val="00141C5A"/>
    <w:rsid w:val="00142A33"/>
    <w:rsid w:val="00142A43"/>
    <w:rsid w:val="00142EAF"/>
    <w:rsid w:val="00146838"/>
    <w:rsid w:val="00147C19"/>
    <w:rsid w:val="00147CBE"/>
    <w:rsid w:val="00150337"/>
    <w:rsid w:val="0015316C"/>
    <w:rsid w:val="001536F0"/>
    <w:rsid w:val="00153F1C"/>
    <w:rsid w:val="001540B5"/>
    <w:rsid w:val="00154481"/>
    <w:rsid w:val="00154CFD"/>
    <w:rsid w:val="00155457"/>
    <w:rsid w:val="001565B8"/>
    <w:rsid w:val="00160669"/>
    <w:rsid w:val="0016074C"/>
    <w:rsid w:val="00161350"/>
    <w:rsid w:val="00161FF9"/>
    <w:rsid w:val="0016273C"/>
    <w:rsid w:val="00162A7A"/>
    <w:rsid w:val="00162D4D"/>
    <w:rsid w:val="00164446"/>
    <w:rsid w:val="00164EE8"/>
    <w:rsid w:val="001653AD"/>
    <w:rsid w:val="001677E7"/>
    <w:rsid w:val="00170547"/>
    <w:rsid w:val="0017087B"/>
    <w:rsid w:val="00171B63"/>
    <w:rsid w:val="001721B1"/>
    <w:rsid w:val="0017388C"/>
    <w:rsid w:val="001746D1"/>
    <w:rsid w:val="0017599A"/>
    <w:rsid w:val="001759DD"/>
    <w:rsid w:val="00176E23"/>
    <w:rsid w:val="00180938"/>
    <w:rsid w:val="0018291F"/>
    <w:rsid w:val="00182C49"/>
    <w:rsid w:val="00182D4A"/>
    <w:rsid w:val="00183406"/>
    <w:rsid w:val="00183FFC"/>
    <w:rsid w:val="00184358"/>
    <w:rsid w:val="00184CD5"/>
    <w:rsid w:val="0018522E"/>
    <w:rsid w:val="00186A6E"/>
    <w:rsid w:val="00186D4F"/>
    <w:rsid w:val="001903EB"/>
    <w:rsid w:val="001929A8"/>
    <w:rsid w:val="00193FFE"/>
    <w:rsid w:val="0019472E"/>
    <w:rsid w:val="0019541D"/>
    <w:rsid w:val="0019768B"/>
    <w:rsid w:val="00197B19"/>
    <w:rsid w:val="001A3505"/>
    <w:rsid w:val="001A3D63"/>
    <w:rsid w:val="001A44FF"/>
    <w:rsid w:val="001A456D"/>
    <w:rsid w:val="001A53DE"/>
    <w:rsid w:val="001A5F14"/>
    <w:rsid w:val="001A728B"/>
    <w:rsid w:val="001A7E42"/>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54D"/>
    <w:rsid w:val="001D2644"/>
    <w:rsid w:val="001D2D8A"/>
    <w:rsid w:val="001D473C"/>
    <w:rsid w:val="001D529D"/>
    <w:rsid w:val="001D64E7"/>
    <w:rsid w:val="001E0D69"/>
    <w:rsid w:val="001E0F47"/>
    <w:rsid w:val="001E1475"/>
    <w:rsid w:val="001E284B"/>
    <w:rsid w:val="001E4246"/>
    <w:rsid w:val="001E48B8"/>
    <w:rsid w:val="001E4BD6"/>
    <w:rsid w:val="001E50F3"/>
    <w:rsid w:val="001E5CAB"/>
    <w:rsid w:val="001E764E"/>
    <w:rsid w:val="001F0ED3"/>
    <w:rsid w:val="001F1665"/>
    <w:rsid w:val="001F1764"/>
    <w:rsid w:val="001F3CE5"/>
    <w:rsid w:val="001F5AD3"/>
    <w:rsid w:val="001F72C8"/>
    <w:rsid w:val="001F7E19"/>
    <w:rsid w:val="00202A7C"/>
    <w:rsid w:val="00202DA4"/>
    <w:rsid w:val="00206BFA"/>
    <w:rsid w:val="00207799"/>
    <w:rsid w:val="00210A68"/>
    <w:rsid w:val="00211F9A"/>
    <w:rsid w:val="00212660"/>
    <w:rsid w:val="00214D60"/>
    <w:rsid w:val="00215B98"/>
    <w:rsid w:val="00215CAF"/>
    <w:rsid w:val="00217460"/>
    <w:rsid w:val="00217D31"/>
    <w:rsid w:val="002207BF"/>
    <w:rsid w:val="00221B9F"/>
    <w:rsid w:val="00222145"/>
    <w:rsid w:val="002226C1"/>
    <w:rsid w:val="002228DD"/>
    <w:rsid w:val="00224DB5"/>
    <w:rsid w:val="0022609C"/>
    <w:rsid w:val="00226228"/>
    <w:rsid w:val="0022650C"/>
    <w:rsid w:val="00227696"/>
    <w:rsid w:val="0022786F"/>
    <w:rsid w:val="0022790D"/>
    <w:rsid w:val="00230A56"/>
    <w:rsid w:val="00233A58"/>
    <w:rsid w:val="0023406F"/>
    <w:rsid w:val="002343EF"/>
    <w:rsid w:val="002412F5"/>
    <w:rsid w:val="002424C5"/>
    <w:rsid w:val="00242908"/>
    <w:rsid w:val="00243406"/>
    <w:rsid w:val="00243B68"/>
    <w:rsid w:val="00243DC0"/>
    <w:rsid w:val="00244437"/>
    <w:rsid w:val="002444B4"/>
    <w:rsid w:val="00244A62"/>
    <w:rsid w:val="0024794A"/>
    <w:rsid w:val="00247BD9"/>
    <w:rsid w:val="00250727"/>
    <w:rsid w:val="00250B73"/>
    <w:rsid w:val="0025155A"/>
    <w:rsid w:val="002518D1"/>
    <w:rsid w:val="002537FF"/>
    <w:rsid w:val="00254AAA"/>
    <w:rsid w:val="0026009F"/>
    <w:rsid w:val="00263F54"/>
    <w:rsid w:val="00264616"/>
    <w:rsid w:val="0026537F"/>
    <w:rsid w:val="0026777E"/>
    <w:rsid w:val="00267E6C"/>
    <w:rsid w:val="00270A24"/>
    <w:rsid w:val="00273A15"/>
    <w:rsid w:val="00274694"/>
    <w:rsid w:val="00277A29"/>
    <w:rsid w:val="002809A7"/>
    <w:rsid w:val="00280A32"/>
    <w:rsid w:val="0028211B"/>
    <w:rsid w:val="00286361"/>
    <w:rsid w:val="00290543"/>
    <w:rsid w:val="00291099"/>
    <w:rsid w:val="002922D1"/>
    <w:rsid w:val="00292AE5"/>
    <w:rsid w:val="00292CEB"/>
    <w:rsid w:val="00292E2D"/>
    <w:rsid w:val="00296835"/>
    <w:rsid w:val="00296A8E"/>
    <w:rsid w:val="00296D16"/>
    <w:rsid w:val="00297FA0"/>
    <w:rsid w:val="002A0761"/>
    <w:rsid w:val="002A2991"/>
    <w:rsid w:val="002A3EB1"/>
    <w:rsid w:val="002A4AAD"/>
    <w:rsid w:val="002A6783"/>
    <w:rsid w:val="002A6D00"/>
    <w:rsid w:val="002B02A2"/>
    <w:rsid w:val="002B1813"/>
    <w:rsid w:val="002B1FC3"/>
    <w:rsid w:val="002B24F6"/>
    <w:rsid w:val="002B349D"/>
    <w:rsid w:val="002B5EF2"/>
    <w:rsid w:val="002B612A"/>
    <w:rsid w:val="002B613E"/>
    <w:rsid w:val="002B69E3"/>
    <w:rsid w:val="002C0CF3"/>
    <w:rsid w:val="002C2DBE"/>
    <w:rsid w:val="002C4CD4"/>
    <w:rsid w:val="002C4FF9"/>
    <w:rsid w:val="002C5036"/>
    <w:rsid w:val="002C5AA6"/>
    <w:rsid w:val="002C7CA7"/>
    <w:rsid w:val="002D0158"/>
    <w:rsid w:val="002D1AE8"/>
    <w:rsid w:val="002D2B06"/>
    <w:rsid w:val="002D4779"/>
    <w:rsid w:val="002D510B"/>
    <w:rsid w:val="002D7673"/>
    <w:rsid w:val="002D7BC0"/>
    <w:rsid w:val="002E0C6E"/>
    <w:rsid w:val="002E1FD2"/>
    <w:rsid w:val="002E2869"/>
    <w:rsid w:val="002E5334"/>
    <w:rsid w:val="002E60D3"/>
    <w:rsid w:val="002E6E7B"/>
    <w:rsid w:val="002E71E0"/>
    <w:rsid w:val="002E7F5F"/>
    <w:rsid w:val="002F0359"/>
    <w:rsid w:val="002F1E2F"/>
    <w:rsid w:val="002F2E62"/>
    <w:rsid w:val="002F325D"/>
    <w:rsid w:val="002F386A"/>
    <w:rsid w:val="002F3F8F"/>
    <w:rsid w:val="002F4A85"/>
    <w:rsid w:val="002F60EE"/>
    <w:rsid w:val="002F6C5A"/>
    <w:rsid w:val="00300802"/>
    <w:rsid w:val="0030082B"/>
    <w:rsid w:val="00301E17"/>
    <w:rsid w:val="00301FD7"/>
    <w:rsid w:val="00302360"/>
    <w:rsid w:val="00302BCB"/>
    <w:rsid w:val="00304366"/>
    <w:rsid w:val="00305AF8"/>
    <w:rsid w:val="00306B04"/>
    <w:rsid w:val="003079E8"/>
    <w:rsid w:val="003101B5"/>
    <w:rsid w:val="00310307"/>
    <w:rsid w:val="00310C82"/>
    <w:rsid w:val="00310CFB"/>
    <w:rsid w:val="00312298"/>
    <w:rsid w:val="00312577"/>
    <w:rsid w:val="00312D66"/>
    <w:rsid w:val="00320AD1"/>
    <w:rsid w:val="00321000"/>
    <w:rsid w:val="003245B6"/>
    <w:rsid w:val="00325D02"/>
    <w:rsid w:val="0032625E"/>
    <w:rsid w:val="0032678E"/>
    <w:rsid w:val="003273E5"/>
    <w:rsid w:val="003315E9"/>
    <w:rsid w:val="003337BC"/>
    <w:rsid w:val="00334851"/>
    <w:rsid w:val="00334B3D"/>
    <w:rsid w:val="00336452"/>
    <w:rsid w:val="00336A2D"/>
    <w:rsid w:val="00336CD6"/>
    <w:rsid w:val="003372D9"/>
    <w:rsid w:val="0033749A"/>
    <w:rsid w:val="00337841"/>
    <w:rsid w:val="00340855"/>
    <w:rsid w:val="00342DE5"/>
    <w:rsid w:val="00343354"/>
    <w:rsid w:val="0034395F"/>
    <w:rsid w:val="00344954"/>
    <w:rsid w:val="00344EB0"/>
    <w:rsid w:val="00344EF7"/>
    <w:rsid w:val="003459BF"/>
    <w:rsid w:val="00346342"/>
    <w:rsid w:val="00346FF6"/>
    <w:rsid w:val="00351735"/>
    <w:rsid w:val="0035183C"/>
    <w:rsid w:val="00352021"/>
    <w:rsid w:val="00354079"/>
    <w:rsid w:val="00354274"/>
    <w:rsid w:val="00354F32"/>
    <w:rsid w:val="00356FAB"/>
    <w:rsid w:val="003578E1"/>
    <w:rsid w:val="0036074D"/>
    <w:rsid w:val="00360FEF"/>
    <w:rsid w:val="003635A8"/>
    <w:rsid w:val="0036360C"/>
    <w:rsid w:val="00363AF9"/>
    <w:rsid w:val="003643FB"/>
    <w:rsid w:val="003646DD"/>
    <w:rsid w:val="00365298"/>
    <w:rsid w:val="00365478"/>
    <w:rsid w:val="003657AC"/>
    <w:rsid w:val="00367B37"/>
    <w:rsid w:val="003701EB"/>
    <w:rsid w:val="003701EE"/>
    <w:rsid w:val="00371383"/>
    <w:rsid w:val="00372386"/>
    <w:rsid w:val="00373132"/>
    <w:rsid w:val="00375633"/>
    <w:rsid w:val="00375C89"/>
    <w:rsid w:val="00376705"/>
    <w:rsid w:val="003773A4"/>
    <w:rsid w:val="0038103B"/>
    <w:rsid w:val="00381169"/>
    <w:rsid w:val="0038283A"/>
    <w:rsid w:val="00385B4F"/>
    <w:rsid w:val="00385EDB"/>
    <w:rsid w:val="003864A1"/>
    <w:rsid w:val="003906F2"/>
    <w:rsid w:val="0039282F"/>
    <w:rsid w:val="00393810"/>
    <w:rsid w:val="003946A4"/>
    <w:rsid w:val="00394A87"/>
    <w:rsid w:val="00394BB6"/>
    <w:rsid w:val="00394BD1"/>
    <w:rsid w:val="00396B02"/>
    <w:rsid w:val="00397ECD"/>
    <w:rsid w:val="003A13DD"/>
    <w:rsid w:val="003A238F"/>
    <w:rsid w:val="003A2A07"/>
    <w:rsid w:val="003A2B83"/>
    <w:rsid w:val="003A3780"/>
    <w:rsid w:val="003A3DBE"/>
    <w:rsid w:val="003A571C"/>
    <w:rsid w:val="003A5B3F"/>
    <w:rsid w:val="003A605D"/>
    <w:rsid w:val="003A79B8"/>
    <w:rsid w:val="003A7A4F"/>
    <w:rsid w:val="003B102B"/>
    <w:rsid w:val="003B36D9"/>
    <w:rsid w:val="003B405D"/>
    <w:rsid w:val="003B47D6"/>
    <w:rsid w:val="003B5044"/>
    <w:rsid w:val="003B633D"/>
    <w:rsid w:val="003B7BD8"/>
    <w:rsid w:val="003C0771"/>
    <w:rsid w:val="003C1B29"/>
    <w:rsid w:val="003C2FD5"/>
    <w:rsid w:val="003C5D94"/>
    <w:rsid w:val="003C62A7"/>
    <w:rsid w:val="003C6F48"/>
    <w:rsid w:val="003D1822"/>
    <w:rsid w:val="003D3CD2"/>
    <w:rsid w:val="003D4AE4"/>
    <w:rsid w:val="003D523C"/>
    <w:rsid w:val="003D5A28"/>
    <w:rsid w:val="003D5AE4"/>
    <w:rsid w:val="003D5BD7"/>
    <w:rsid w:val="003D61A0"/>
    <w:rsid w:val="003D6DE7"/>
    <w:rsid w:val="003D7C29"/>
    <w:rsid w:val="003E0599"/>
    <w:rsid w:val="003E06FA"/>
    <w:rsid w:val="003E149D"/>
    <w:rsid w:val="003E220F"/>
    <w:rsid w:val="003E3C14"/>
    <w:rsid w:val="003E55E8"/>
    <w:rsid w:val="003E5DED"/>
    <w:rsid w:val="003E60AE"/>
    <w:rsid w:val="003E656B"/>
    <w:rsid w:val="003E72A1"/>
    <w:rsid w:val="003E75A3"/>
    <w:rsid w:val="003F0110"/>
    <w:rsid w:val="003F0C3C"/>
    <w:rsid w:val="003F2593"/>
    <w:rsid w:val="003F270E"/>
    <w:rsid w:val="003F2F4A"/>
    <w:rsid w:val="003F59FB"/>
    <w:rsid w:val="003F6A60"/>
    <w:rsid w:val="003F6A92"/>
    <w:rsid w:val="003F7635"/>
    <w:rsid w:val="003F7B79"/>
    <w:rsid w:val="0040048A"/>
    <w:rsid w:val="00400842"/>
    <w:rsid w:val="00404A4E"/>
    <w:rsid w:val="00404A71"/>
    <w:rsid w:val="00405043"/>
    <w:rsid w:val="00405AB8"/>
    <w:rsid w:val="00405FE2"/>
    <w:rsid w:val="0040763C"/>
    <w:rsid w:val="0040777E"/>
    <w:rsid w:val="00407B43"/>
    <w:rsid w:val="00410533"/>
    <w:rsid w:val="00414EBC"/>
    <w:rsid w:val="0041502B"/>
    <w:rsid w:val="004163C8"/>
    <w:rsid w:val="00416D8D"/>
    <w:rsid w:val="004170A6"/>
    <w:rsid w:val="00421220"/>
    <w:rsid w:val="00422939"/>
    <w:rsid w:val="00422D2C"/>
    <w:rsid w:val="00422F7D"/>
    <w:rsid w:val="004232F4"/>
    <w:rsid w:val="0042449F"/>
    <w:rsid w:val="00425222"/>
    <w:rsid w:val="00426D39"/>
    <w:rsid w:val="00426EC9"/>
    <w:rsid w:val="004279EF"/>
    <w:rsid w:val="00434189"/>
    <w:rsid w:val="004349AA"/>
    <w:rsid w:val="004360DE"/>
    <w:rsid w:val="00445C81"/>
    <w:rsid w:val="00446BA0"/>
    <w:rsid w:val="00447354"/>
    <w:rsid w:val="00450F27"/>
    <w:rsid w:val="00451A09"/>
    <w:rsid w:val="0045330F"/>
    <w:rsid w:val="004564D4"/>
    <w:rsid w:val="00461D84"/>
    <w:rsid w:val="00463488"/>
    <w:rsid w:val="004657C9"/>
    <w:rsid w:val="00465FFD"/>
    <w:rsid w:val="00467482"/>
    <w:rsid w:val="004674D1"/>
    <w:rsid w:val="004678A1"/>
    <w:rsid w:val="00470ABF"/>
    <w:rsid w:val="00471326"/>
    <w:rsid w:val="004753AE"/>
    <w:rsid w:val="00475908"/>
    <w:rsid w:val="00475D14"/>
    <w:rsid w:val="00475E2E"/>
    <w:rsid w:val="0047799C"/>
    <w:rsid w:val="00477C77"/>
    <w:rsid w:val="00480A51"/>
    <w:rsid w:val="00480D61"/>
    <w:rsid w:val="00481E18"/>
    <w:rsid w:val="0048266A"/>
    <w:rsid w:val="00484414"/>
    <w:rsid w:val="00485A85"/>
    <w:rsid w:val="00485B94"/>
    <w:rsid w:val="00485DED"/>
    <w:rsid w:val="00486CF0"/>
    <w:rsid w:val="00486DF9"/>
    <w:rsid w:val="0049124C"/>
    <w:rsid w:val="0049137B"/>
    <w:rsid w:val="004928A1"/>
    <w:rsid w:val="00492FE7"/>
    <w:rsid w:val="00493A01"/>
    <w:rsid w:val="00494581"/>
    <w:rsid w:val="0049469E"/>
    <w:rsid w:val="0049484C"/>
    <w:rsid w:val="00494C5E"/>
    <w:rsid w:val="00494D3F"/>
    <w:rsid w:val="00494FC8"/>
    <w:rsid w:val="00497AEE"/>
    <w:rsid w:val="00497FDE"/>
    <w:rsid w:val="004A1518"/>
    <w:rsid w:val="004A3BBB"/>
    <w:rsid w:val="004A4747"/>
    <w:rsid w:val="004A50B4"/>
    <w:rsid w:val="004A73E8"/>
    <w:rsid w:val="004A7877"/>
    <w:rsid w:val="004B0E4C"/>
    <w:rsid w:val="004B1548"/>
    <w:rsid w:val="004B176A"/>
    <w:rsid w:val="004B4D77"/>
    <w:rsid w:val="004B54A6"/>
    <w:rsid w:val="004B58BC"/>
    <w:rsid w:val="004B5A4D"/>
    <w:rsid w:val="004B5F32"/>
    <w:rsid w:val="004B6952"/>
    <w:rsid w:val="004B6A82"/>
    <w:rsid w:val="004B74E4"/>
    <w:rsid w:val="004C22F8"/>
    <w:rsid w:val="004C36EF"/>
    <w:rsid w:val="004C4761"/>
    <w:rsid w:val="004C4C11"/>
    <w:rsid w:val="004C6E7B"/>
    <w:rsid w:val="004D035F"/>
    <w:rsid w:val="004D0B2D"/>
    <w:rsid w:val="004D0B8A"/>
    <w:rsid w:val="004D2B54"/>
    <w:rsid w:val="004E0B46"/>
    <w:rsid w:val="004E0E97"/>
    <w:rsid w:val="004E3B6C"/>
    <w:rsid w:val="004E41E4"/>
    <w:rsid w:val="004E5E5A"/>
    <w:rsid w:val="004E72E7"/>
    <w:rsid w:val="004E76DB"/>
    <w:rsid w:val="004E7CEE"/>
    <w:rsid w:val="004F1E39"/>
    <w:rsid w:val="004F1FE9"/>
    <w:rsid w:val="004F49BB"/>
    <w:rsid w:val="004F6133"/>
    <w:rsid w:val="0050120D"/>
    <w:rsid w:val="00502F6E"/>
    <w:rsid w:val="00504EEF"/>
    <w:rsid w:val="00505771"/>
    <w:rsid w:val="005057AF"/>
    <w:rsid w:val="00505D55"/>
    <w:rsid w:val="00506DF4"/>
    <w:rsid w:val="00507148"/>
    <w:rsid w:val="00511DC7"/>
    <w:rsid w:val="005128FF"/>
    <w:rsid w:val="00514607"/>
    <w:rsid w:val="00514BEC"/>
    <w:rsid w:val="0051563F"/>
    <w:rsid w:val="00515FB3"/>
    <w:rsid w:val="00517D10"/>
    <w:rsid w:val="00521001"/>
    <w:rsid w:val="0052254C"/>
    <w:rsid w:val="0052262C"/>
    <w:rsid w:val="00522E69"/>
    <w:rsid w:val="00523A6A"/>
    <w:rsid w:val="00525282"/>
    <w:rsid w:val="00526ACA"/>
    <w:rsid w:val="00531558"/>
    <w:rsid w:val="0053765B"/>
    <w:rsid w:val="005412F6"/>
    <w:rsid w:val="0054580D"/>
    <w:rsid w:val="005461AA"/>
    <w:rsid w:val="00546865"/>
    <w:rsid w:val="005469BE"/>
    <w:rsid w:val="0054763F"/>
    <w:rsid w:val="005506AE"/>
    <w:rsid w:val="00551976"/>
    <w:rsid w:val="00552909"/>
    <w:rsid w:val="00553E96"/>
    <w:rsid w:val="00557034"/>
    <w:rsid w:val="00557265"/>
    <w:rsid w:val="0055751F"/>
    <w:rsid w:val="00557D52"/>
    <w:rsid w:val="00561310"/>
    <w:rsid w:val="00561BEC"/>
    <w:rsid w:val="00563052"/>
    <w:rsid w:val="00564688"/>
    <w:rsid w:val="00564ED4"/>
    <w:rsid w:val="005657A9"/>
    <w:rsid w:val="00565A9E"/>
    <w:rsid w:val="00566209"/>
    <w:rsid w:val="00566280"/>
    <w:rsid w:val="0056628D"/>
    <w:rsid w:val="00566D47"/>
    <w:rsid w:val="00567EC9"/>
    <w:rsid w:val="00570231"/>
    <w:rsid w:val="00570285"/>
    <w:rsid w:val="00570C14"/>
    <w:rsid w:val="005726D2"/>
    <w:rsid w:val="00581B96"/>
    <w:rsid w:val="005825AB"/>
    <w:rsid w:val="00582B83"/>
    <w:rsid w:val="00582C47"/>
    <w:rsid w:val="00583116"/>
    <w:rsid w:val="00586B1F"/>
    <w:rsid w:val="00587B2E"/>
    <w:rsid w:val="005913A6"/>
    <w:rsid w:val="0059272C"/>
    <w:rsid w:val="00592BDA"/>
    <w:rsid w:val="00593C43"/>
    <w:rsid w:val="00594165"/>
    <w:rsid w:val="0059613F"/>
    <w:rsid w:val="0059761F"/>
    <w:rsid w:val="00597766"/>
    <w:rsid w:val="005A0BF0"/>
    <w:rsid w:val="005A339B"/>
    <w:rsid w:val="005A4EED"/>
    <w:rsid w:val="005A5927"/>
    <w:rsid w:val="005A634E"/>
    <w:rsid w:val="005A6956"/>
    <w:rsid w:val="005B1097"/>
    <w:rsid w:val="005B1851"/>
    <w:rsid w:val="005B233E"/>
    <w:rsid w:val="005B2944"/>
    <w:rsid w:val="005B2C4B"/>
    <w:rsid w:val="005B332F"/>
    <w:rsid w:val="005B4D66"/>
    <w:rsid w:val="005B6A35"/>
    <w:rsid w:val="005C1800"/>
    <w:rsid w:val="005C2651"/>
    <w:rsid w:val="005C4402"/>
    <w:rsid w:val="005C44A4"/>
    <w:rsid w:val="005C60EB"/>
    <w:rsid w:val="005C6FC8"/>
    <w:rsid w:val="005C75E8"/>
    <w:rsid w:val="005C79B5"/>
    <w:rsid w:val="005D1E95"/>
    <w:rsid w:val="005D2256"/>
    <w:rsid w:val="005D57A2"/>
    <w:rsid w:val="005D667A"/>
    <w:rsid w:val="005D7932"/>
    <w:rsid w:val="005E03D4"/>
    <w:rsid w:val="005E211F"/>
    <w:rsid w:val="005E2657"/>
    <w:rsid w:val="005E2B0B"/>
    <w:rsid w:val="005E2CE2"/>
    <w:rsid w:val="005E4292"/>
    <w:rsid w:val="005F1B92"/>
    <w:rsid w:val="005F551C"/>
    <w:rsid w:val="005F79B6"/>
    <w:rsid w:val="006006FD"/>
    <w:rsid w:val="006070AB"/>
    <w:rsid w:val="006102EF"/>
    <w:rsid w:val="00610BFA"/>
    <w:rsid w:val="00611EC5"/>
    <w:rsid w:val="0061278E"/>
    <w:rsid w:val="00615420"/>
    <w:rsid w:val="0062285E"/>
    <w:rsid w:val="006235EF"/>
    <w:rsid w:val="00623D81"/>
    <w:rsid w:val="00623E40"/>
    <w:rsid w:val="006258CE"/>
    <w:rsid w:val="00626562"/>
    <w:rsid w:val="006309A8"/>
    <w:rsid w:val="00631316"/>
    <w:rsid w:val="00632433"/>
    <w:rsid w:val="00632A98"/>
    <w:rsid w:val="00633D2E"/>
    <w:rsid w:val="006341F0"/>
    <w:rsid w:val="00634523"/>
    <w:rsid w:val="006346C4"/>
    <w:rsid w:val="00637906"/>
    <w:rsid w:val="00640ADF"/>
    <w:rsid w:val="00640D4C"/>
    <w:rsid w:val="00641F40"/>
    <w:rsid w:val="00641F7A"/>
    <w:rsid w:val="00643882"/>
    <w:rsid w:val="00644E05"/>
    <w:rsid w:val="00645513"/>
    <w:rsid w:val="006458AF"/>
    <w:rsid w:val="0064674C"/>
    <w:rsid w:val="00650305"/>
    <w:rsid w:val="00650956"/>
    <w:rsid w:val="006519D6"/>
    <w:rsid w:val="00651B82"/>
    <w:rsid w:val="00653C24"/>
    <w:rsid w:val="00655728"/>
    <w:rsid w:val="00662240"/>
    <w:rsid w:val="00662266"/>
    <w:rsid w:val="0066284F"/>
    <w:rsid w:val="006653C1"/>
    <w:rsid w:val="00670C0A"/>
    <w:rsid w:val="00670FA1"/>
    <w:rsid w:val="0067122E"/>
    <w:rsid w:val="00671A06"/>
    <w:rsid w:val="00672C65"/>
    <w:rsid w:val="00673CDF"/>
    <w:rsid w:val="00674CD9"/>
    <w:rsid w:val="00675CB1"/>
    <w:rsid w:val="006772EE"/>
    <w:rsid w:val="006801D8"/>
    <w:rsid w:val="006804BB"/>
    <w:rsid w:val="0068092E"/>
    <w:rsid w:val="00680ACF"/>
    <w:rsid w:val="00681F3E"/>
    <w:rsid w:val="00682094"/>
    <w:rsid w:val="00682DDF"/>
    <w:rsid w:val="00683CA2"/>
    <w:rsid w:val="00684C05"/>
    <w:rsid w:val="00685463"/>
    <w:rsid w:val="00685C4F"/>
    <w:rsid w:val="00686182"/>
    <w:rsid w:val="00686814"/>
    <w:rsid w:val="006908D4"/>
    <w:rsid w:val="00691F7C"/>
    <w:rsid w:val="0069346A"/>
    <w:rsid w:val="006947DB"/>
    <w:rsid w:val="00694B5B"/>
    <w:rsid w:val="00695645"/>
    <w:rsid w:val="00695C44"/>
    <w:rsid w:val="0069652E"/>
    <w:rsid w:val="00697196"/>
    <w:rsid w:val="006A0DA4"/>
    <w:rsid w:val="006A1C42"/>
    <w:rsid w:val="006A216C"/>
    <w:rsid w:val="006A2BB7"/>
    <w:rsid w:val="006A3D0F"/>
    <w:rsid w:val="006A48D7"/>
    <w:rsid w:val="006A6534"/>
    <w:rsid w:val="006A76B9"/>
    <w:rsid w:val="006A770F"/>
    <w:rsid w:val="006A7D1A"/>
    <w:rsid w:val="006A7ED0"/>
    <w:rsid w:val="006B2403"/>
    <w:rsid w:val="006B2C07"/>
    <w:rsid w:val="006B2F93"/>
    <w:rsid w:val="006B374E"/>
    <w:rsid w:val="006B72BA"/>
    <w:rsid w:val="006C3493"/>
    <w:rsid w:val="006C413A"/>
    <w:rsid w:val="006C57B5"/>
    <w:rsid w:val="006D0A82"/>
    <w:rsid w:val="006D10E1"/>
    <w:rsid w:val="006D261B"/>
    <w:rsid w:val="006D2D58"/>
    <w:rsid w:val="006D5579"/>
    <w:rsid w:val="006D5F28"/>
    <w:rsid w:val="006D6074"/>
    <w:rsid w:val="006E0514"/>
    <w:rsid w:val="006E09CF"/>
    <w:rsid w:val="006E0C1F"/>
    <w:rsid w:val="006E1D62"/>
    <w:rsid w:val="006E257C"/>
    <w:rsid w:val="006E2DAA"/>
    <w:rsid w:val="006E2F3C"/>
    <w:rsid w:val="006E55DB"/>
    <w:rsid w:val="006E69C2"/>
    <w:rsid w:val="006E7215"/>
    <w:rsid w:val="006F15BD"/>
    <w:rsid w:val="006F1633"/>
    <w:rsid w:val="006F2459"/>
    <w:rsid w:val="006F34C5"/>
    <w:rsid w:val="006F60A0"/>
    <w:rsid w:val="006F72FE"/>
    <w:rsid w:val="007009CB"/>
    <w:rsid w:val="0070164F"/>
    <w:rsid w:val="00701E3B"/>
    <w:rsid w:val="00703BBD"/>
    <w:rsid w:val="00704754"/>
    <w:rsid w:val="007056AD"/>
    <w:rsid w:val="00705904"/>
    <w:rsid w:val="00707CBD"/>
    <w:rsid w:val="00711603"/>
    <w:rsid w:val="00712908"/>
    <w:rsid w:val="00713C2C"/>
    <w:rsid w:val="00713EFC"/>
    <w:rsid w:val="00714375"/>
    <w:rsid w:val="00715189"/>
    <w:rsid w:val="00716AEC"/>
    <w:rsid w:val="00716D6C"/>
    <w:rsid w:val="00717E3C"/>
    <w:rsid w:val="0072003F"/>
    <w:rsid w:val="007225FB"/>
    <w:rsid w:val="00723F0F"/>
    <w:rsid w:val="00724983"/>
    <w:rsid w:val="00726497"/>
    <w:rsid w:val="00727729"/>
    <w:rsid w:val="00730870"/>
    <w:rsid w:val="00730F45"/>
    <w:rsid w:val="007315D3"/>
    <w:rsid w:val="007323C6"/>
    <w:rsid w:val="00732DA6"/>
    <w:rsid w:val="0073304E"/>
    <w:rsid w:val="0073323B"/>
    <w:rsid w:val="0073367C"/>
    <w:rsid w:val="00733F3E"/>
    <w:rsid w:val="00735FE9"/>
    <w:rsid w:val="00737F02"/>
    <w:rsid w:val="0074021E"/>
    <w:rsid w:val="00741F4E"/>
    <w:rsid w:val="00742223"/>
    <w:rsid w:val="007430F0"/>
    <w:rsid w:val="007435A0"/>
    <w:rsid w:val="00750038"/>
    <w:rsid w:val="0075120E"/>
    <w:rsid w:val="007521FC"/>
    <w:rsid w:val="00752D2E"/>
    <w:rsid w:val="0075393D"/>
    <w:rsid w:val="00757369"/>
    <w:rsid w:val="00757598"/>
    <w:rsid w:val="00762A14"/>
    <w:rsid w:val="00763057"/>
    <w:rsid w:val="00763251"/>
    <w:rsid w:val="00763521"/>
    <w:rsid w:val="007656BA"/>
    <w:rsid w:val="0076608C"/>
    <w:rsid w:val="007671DD"/>
    <w:rsid w:val="0077067A"/>
    <w:rsid w:val="0077069E"/>
    <w:rsid w:val="00772396"/>
    <w:rsid w:val="0077502C"/>
    <w:rsid w:val="00775827"/>
    <w:rsid w:val="00775BB1"/>
    <w:rsid w:val="007774B9"/>
    <w:rsid w:val="00780894"/>
    <w:rsid w:val="0078263C"/>
    <w:rsid w:val="007835B4"/>
    <w:rsid w:val="0078465C"/>
    <w:rsid w:val="007877CB"/>
    <w:rsid w:val="00792899"/>
    <w:rsid w:val="007936D3"/>
    <w:rsid w:val="007947E7"/>
    <w:rsid w:val="00794BD5"/>
    <w:rsid w:val="00794C9E"/>
    <w:rsid w:val="007951C9"/>
    <w:rsid w:val="00795483"/>
    <w:rsid w:val="00796555"/>
    <w:rsid w:val="007A00AB"/>
    <w:rsid w:val="007A020E"/>
    <w:rsid w:val="007A039A"/>
    <w:rsid w:val="007A0427"/>
    <w:rsid w:val="007A1D48"/>
    <w:rsid w:val="007A1E88"/>
    <w:rsid w:val="007A39E2"/>
    <w:rsid w:val="007A5E03"/>
    <w:rsid w:val="007B0ED4"/>
    <w:rsid w:val="007B0F87"/>
    <w:rsid w:val="007B1582"/>
    <w:rsid w:val="007B3605"/>
    <w:rsid w:val="007B48B5"/>
    <w:rsid w:val="007B52BB"/>
    <w:rsid w:val="007B5D56"/>
    <w:rsid w:val="007B6E99"/>
    <w:rsid w:val="007B798E"/>
    <w:rsid w:val="007B7CFE"/>
    <w:rsid w:val="007C12C2"/>
    <w:rsid w:val="007C345A"/>
    <w:rsid w:val="007C7992"/>
    <w:rsid w:val="007D0566"/>
    <w:rsid w:val="007D112D"/>
    <w:rsid w:val="007D4AAE"/>
    <w:rsid w:val="007D4EA6"/>
    <w:rsid w:val="007D5150"/>
    <w:rsid w:val="007D6DF7"/>
    <w:rsid w:val="007E3060"/>
    <w:rsid w:val="007E4549"/>
    <w:rsid w:val="007E47D3"/>
    <w:rsid w:val="007E4ACF"/>
    <w:rsid w:val="007E5F1E"/>
    <w:rsid w:val="007E68C8"/>
    <w:rsid w:val="007E75DD"/>
    <w:rsid w:val="007F047A"/>
    <w:rsid w:val="007F0F86"/>
    <w:rsid w:val="007F4F55"/>
    <w:rsid w:val="0080137F"/>
    <w:rsid w:val="008013AA"/>
    <w:rsid w:val="00801520"/>
    <w:rsid w:val="008018B7"/>
    <w:rsid w:val="0080220B"/>
    <w:rsid w:val="0080302B"/>
    <w:rsid w:val="00803103"/>
    <w:rsid w:val="00804EDB"/>
    <w:rsid w:val="00806895"/>
    <w:rsid w:val="00811C25"/>
    <w:rsid w:val="00811D1A"/>
    <w:rsid w:val="00811F9C"/>
    <w:rsid w:val="00812666"/>
    <w:rsid w:val="0081360E"/>
    <w:rsid w:val="00813A5C"/>
    <w:rsid w:val="00814B6C"/>
    <w:rsid w:val="00815049"/>
    <w:rsid w:val="00816444"/>
    <w:rsid w:val="008167C5"/>
    <w:rsid w:val="00821420"/>
    <w:rsid w:val="00822C11"/>
    <w:rsid w:val="00827662"/>
    <w:rsid w:val="00827AA8"/>
    <w:rsid w:val="008311F5"/>
    <w:rsid w:val="008316A9"/>
    <w:rsid w:val="00831E47"/>
    <w:rsid w:val="008352C0"/>
    <w:rsid w:val="0084253A"/>
    <w:rsid w:val="00842A3D"/>
    <w:rsid w:val="0084371B"/>
    <w:rsid w:val="00846628"/>
    <w:rsid w:val="00846E90"/>
    <w:rsid w:val="00850A9B"/>
    <w:rsid w:val="00851DA1"/>
    <w:rsid w:val="00852F5D"/>
    <w:rsid w:val="0085312F"/>
    <w:rsid w:val="00855D02"/>
    <w:rsid w:val="00856400"/>
    <w:rsid w:val="0085682C"/>
    <w:rsid w:val="008568C1"/>
    <w:rsid w:val="00857348"/>
    <w:rsid w:val="0086338A"/>
    <w:rsid w:val="00863A5B"/>
    <w:rsid w:val="00863C51"/>
    <w:rsid w:val="00864E17"/>
    <w:rsid w:val="00866E52"/>
    <w:rsid w:val="008675AC"/>
    <w:rsid w:val="00867AB9"/>
    <w:rsid w:val="0087287B"/>
    <w:rsid w:val="00872C21"/>
    <w:rsid w:val="00873B85"/>
    <w:rsid w:val="00873D2C"/>
    <w:rsid w:val="00873E75"/>
    <w:rsid w:val="008774BE"/>
    <w:rsid w:val="00882609"/>
    <w:rsid w:val="00885F8C"/>
    <w:rsid w:val="0088646A"/>
    <w:rsid w:val="008879DE"/>
    <w:rsid w:val="00891392"/>
    <w:rsid w:val="0089338E"/>
    <w:rsid w:val="0089384E"/>
    <w:rsid w:val="00893B5A"/>
    <w:rsid w:val="00894B50"/>
    <w:rsid w:val="00895102"/>
    <w:rsid w:val="00896599"/>
    <w:rsid w:val="0089736A"/>
    <w:rsid w:val="008979D9"/>
    <w:rsid w:val="00897A66"/>
    <w:rsid w:val="008A27FC"/>
    <w:rsid w:val="008A3858"/>
    <w:rsid w:val="008A3C7B"/>
    <w:rsid w:val="008A65A9"/>
    <w:rsid w:val="008A6F2A"/>
    <w:rsid w:val="008A7569"/>
    <w:rsid w:val="008A7C73"/>
    <w:rsid w:val="008B0EF2"/>
    <w:rsid w:val="008B0FC5"/>
    <w:rsid w:val="008B12CB"/>
    <w:rsid w:val="008B2C51"/>
    <w:rsid w:val="008B2D85"/>
    <w:rsid w:val="008B37D3"/>
    <w:rsid w:val="008B4403"/>
    <w:rsid w:val="008B4A99"/>
    <w:rsid w:val="008B56E8"/>
    <w:rsid w:val="008B6BC9"/>
    <w:rsid w:val="008B7BCB"/>
    <w:rsid w:val="008C1631"/>
    <w:rsid w:val="008C2572"/>
    <w:rsid w:val="008C25B1"/>
    <w:rsid w:val="008C2691"/>
    <w:rsid w:val="008C34A4"/>
    <w:rsid w:val="008C430F"/>
    <w:rsid w:val="008C7015"/>
    <w:rsid w:val="008D05D2"/>
    <w:rsid w:val="008D2072"/>
    <w:rsid w:val="008D2B14"/>
    <w:rsid w:val="008D39BB"/>
    <w:rsid w:val="008D4D7A"/>
    <w:rsid w:val="008D5F44"/>
    <w:rsid w:val="008D6154"/>
    <w:rsid w:val="008D66B4"/>
    <w:rsid w:val="008D7C52"/>
    <w:rsid w:val="008E1142"/>
    <w:rsid w:val="008E548A"/>
    <w:rsid w:val="008E5B15"/>
    <w:rsid w:val="008F08B7"/>
    <w:rsid w:val="008F1C54"/>
    <w:rsid w:val="008F21EF"/>
    <w:rsid w:val="008F326A"/>
    <w:rsid w:val="008F5680"/>
    <w:rsid w:val="008F5C0C"/>
    <w:rsid w:val="008F61B7"/>
    <w:rsid w:val="008F6225"/>
    <w:rsid w:val="008F67AF"/>
    <w:rsid w:val="008F6A77"/>
    <w:rsid w:val="008F788D"/>
    <w:rsid w:val="0090306A"/>
    <w:rsid w:val="009032EA"/>
    <w:rsid w:val="0090564A"/>
    <w:rsid w:val="00907FFE"/>
    <w:rsid w:val="009108F8"/>
    <w:rsid w:val="00914060"/>
    <w:rsid w:val="0091627B"/>
    <w:rsid w:val="009170CD"/>
    <w:rsid w:val="00917F5A"/>
    <w:rsid w:val="00920A25"/>
    <w:rsid w:val="00926C59"/>
    <w:rsid w:val="00930501"/>
    <w:rsid w:val="00930707"/>
    <w:rsid w:val="0093095A"/>
    <w:rsid w:val="00931252"/>
    <w:rsid w:val="0093578C"/>
    <w:rsid w:val="009357C7"/>
    <w:rsid w:val="009362ED"/>
    <w:rsid w:val="00936949"/>
    <w:rsid w:val="00940AFD"/>
    <w:rsid w:val="00942C3B"/>
    <w:rsid w:val="0094641E"/>
    <w:rsid w:val="00946518"/>
    <w:rsid w:val="009519BC"/>
    <w:rsid w:val="00951A4F"/>
    <w:rsid w:val="009524F6"/>
    <w:rsid w:val="00954E36"/>
    <w:rsid w:val="00956086"/>
    <w:rsid w:val="009563DD"/>
    <w:rsid w:val="009606AB"/>
    <w:rsid w:val="00960ABA"/>
    <w:rsid w:val="00961C53"/>
    <w:rsid w:val="00962170"/>
    <w:rsid w:val="009625F4"/>
    <w:rsid w:val="00964C0D"/>
    <w:rsid w:val="00966282"/>
    <w:rsid w:val="00966C56"/>
    <w:rsid w:val="00967AB1"/>
    <w:rsid w:val="0097076B"/>
    <w:rsid w:val="00970B43"/>
    <w:rsid w:val="00970FF0"/>
    <w:rsid w:val="00971F10"/>
    <w:rsid w:val="009738F3"/>
    <w:rsid w:val="00976210"/>
    <w:rsid w:val="00977276"/>
    <w:rsid w:val="0097766B"/>
    <w:rsid w:val="00977961"/>
    <w:rsid w:val="00977DC2"/>
    <w:rsid w:val="009804E6"/>
    <w:rsid w:val="00981294"/>
    <w:rsid w:val="0098272B"/>
    <w:rsid w:val="00983A36"/>
    <w:rsid w:val="009851DC"/>
    <w:rsid w:val="009853E0"/>
    <w:rsid w:val="00986FB9"/>
    <w:rsid w:val="00991185"/>
    <w:rsid w:val="00992916"/>
    <w:rsid w:val="009953F8"/>
    <w:rsid w:val="00997084"/>
    <w:rsid w:val="009A066D"/>
    <w:rsid w:val="009A0F6D"/>
    <w:rsid w:val="009A265D"/>
    <w:rsid w:val="009A2D56"/>
    <w:rsid w:val="009A3CD8"/>
    <w:rsid w:val="009A4016"/>
    <w:rsid w:val="009A4A75"/>
    <w:rsid w:val="009A6162"/>
    <w:rsid w:val="009A688C"/>
    <w:rsid w:val="009A6C36"/>
    <w:rsid w:val="009A7619"/>
    <w:rsid w:val="009B1AF9"/>
    <w:rsid w:val="009B36EF"/>
    <w:rsid w:val="009B3FEE"/>
    <w:rsid w:val="009B6C15"/>
    <w:rsid w:val="009B6D13"/>
    <w:rsid w:val="009B6DA5"/>
    <w:rsid w:val="009C0CC1"/>
    <w:rsid w:val="009C152E"/>
    <w:rsid w:val="009C20F5"/>
    <w:rsid w:val="009C225B"/>
    <w:rsid w:val="009C2500"/>
    <w:rsid w:val="009C2907"/>
    <w:rsid w:val="009C3C90"/>
    <w:rsid w:val="009C3D69"/>
    <w:rsid w:val="009C4099"/>
    <w:rsid w:val="009C4C8E"/>
    <w:rsid w:val="009C5658"/>
    <w:rsid w:val="009C6846"/>
    <w:rsid w:val="009C685D"/>
    <w:rsid w:val="009C6C2C"/>
    <w:rsid w:val="009C7682"/>
    <w:rsid w:val="009D05A8"/>
    <w:rsid w:val="009D144F"/>
    <w:rsid w:val="009D26E1"/>
    <w:rsid w:val="009D4173"/>
    <w:rsid w:val="009D45CD"/>
    <w:rsid w:val="009D7079"/>
    <w:rsid w:val="009E02CA"/>
    <w:rsid w:val="009E0FF4"/>
    <w:rsid w:val="009E5BAB"/>
    <w:rsid w:val="009F0086"/>
    <w:rsid w:val="009F0415"/>
    <w:rsid w:val="009F07CB"/>
    <w:rsid w:val="009F10E5"/>
    <w:rsid w:val="009F14CF"/>
    <w:rsid w:val="009F5097"/>
    <w:rsid w:val="009F5520"/>
    <w:rsid w:val="009F656A"/>
    <w:rsid w:val="00A01940"/>
    <w:rsid w:val="00A0302A"/>
    <w:rsid w:val="00A03DAB"/>
    <w:rsid w:val="00A047BA"/>
    <w:rsid w:val="00A07F1E"/>
    <w:rsid w:val="00A10282"/>
    <w:rsid w:val="00A10305"/>
    <w:rsid w:val="00A10C66"/>
    <w:rsid w:val="00A113F4"/>
    <w:rsid w:val="00A116C2"/>
    <w:rsid w:val="00A116DE"/>
    <w:rsid w:val="00A11820"/>
    <w:rsid w:val="00A12938"/>
    <w:rsid w:val="00A13416"/>
    <w:rsid w:val="00A13A60"/>
    <w:rsid w:val="00A142C8"/>
    <w:rsid w:val="00A17C83"/>
    <w:rsid w:val="00A2043D"/>
    <w:rsid w:val="00A20C26"/>
    <w:rsid w:val="00A21991"/>
    <w:rsid w:val="00A22311"/>
    <w:rsid w:val="00A23C9E"/>
    <w:rsid w:val="00A23EDA"/>
    <w:rsid w:val="00A23EFE"/>
    <w:rsid w:val="00A24FC9"/>
    <w:rsid w:val="00A25D81"/>
    <w:rsid w:val="00A27D6F"/>
    <w:rsid w:val="00A30340"/>
    <w:rsid w:val="00A32BD6"/>
    <w:rsid w:val="00A338C0"/>
    <w:rsid w:val="00A3474B"/>
    <w:rsid w:val="00A34B07"/>
    <w:rsid w:val="00A42607"/>
    <w:rsid w:val="00A42A71"/>
    <w:rsid w:val="00A43145"/>
    <w:rsid w:val="00A452B6"/>
    <w:rsid w:val="00A454CC"/>
    <w:rsid w:val="00A46E50"/>
    <w:rsid w:val="00A4722A"/>
    <w:rsid w:val="00A53F63"/>
    <w:rsid w:val="00A542A4"/>
    <w:rsid w:val="00A546E3"/>
    <w:rsid w:val="00A56004"/>
    <w:rsid w:val="00A5605B"/>
    <w:rsid w:val="00A56C59"/>
    <w:rsid w:val="00A56FDE"/>
    <w:rsid w:val="00A57870"/>
    <w:rsid w:val="00A60CCB"/>
    <w:rsid w:val="00A618EC"/>
    <w:rsid w:val="00A61A56"/>
    <w:rsid w:val="00A630C8"/>
    <w:rsid w:val="00A63BC0"/>
    <w:rsid w:val="00A659BF"/>
    <w:rsid w:val="00A67303"/>
    <w:rsid w:val="00A7012D"/>
    <w:rsid w:val="00A728DE"/>
    <w:rsid w:val="00A739EA"/>
    <w:rsid w:val="00A76992"/>
    <w:rsid w:val="00A76C30"/>
    <w:rsid w:val="00A77923"/>
    <w:rsid w:val="00A77A98"/>
    <w:rsid w:val="00A80AB9"/>
    <w:rsid w:val="00A826EC"/>
    <w:rsid w:val="00A832B3"/>
    <w:rsid w:val="00A8378C"/>
    <w:rsid w:val="00A84911"/>
    <w:rsid w:val="00A85BFE"/>
    <w:rsid w:val="00A85F44"/>
    <w:rsid w:val="00A86FE6"/>
    <w:rsid w:val="00A87548"/>
    <w:rsid w:val="00A90254"/>
    <w:rsid w:val="00A90989"/>
    <w:rsid w:val="00A90E8A"/>
    <w:rsid w:val="00A91350"/>
    <w:rsid w:val="00A91F7D"/>
    <w:rsid w:val="00A936DF"/>
    <w:rsid w:val="00A93B9B"/>
    <w:rsid w:val="00A96496"/>
    <w:rsid w:val="00A9732E"/>
    <w:rsid w:val="00A9744E"/>
    <w:rsid w:val="00AA062F"/>
    <w:rsid w:val="00AA09C6"/>
    <w:rsid w:val="00AA34BD"/>
    <w:rsid w:val="00AA3D3E"/>
    <w:rsid w:val="00AA4229"/>
    <w:rsid w:val="00AA5004"/>
    <w:rsid w:val="00AA5785"/>
    <w:rsid w:val="00AA5F28"/>
    <w:rsid w:val="00AB22F1"/>
    <w:rsid w:val="00AB39BF"/>
    <w:rsid w:val="00AB5F1B"/>
    <w:rsid w:val="00AB7060"/>
    <w:rsid w:val="00AB7513"/>
    <w:rsid w:val="00AB7D3E"/>
    <w:rsid w:val="00AC05B0"/>
    <w:rsid w:val="00AC0696"/>
    <w:rsid w:val="00AC1DA6"/>
    <w:rsid w:val="00AC2FA2"/>
    <w:rsid w:val="00AC3015"/>
    <w:rsid w:val="00AC33C5"/>
    <w:rsid w:val="00AC44EC"/>
    <w:rsid w:val="00AC61DF"/>
    <w:rsid w:val="00AC6BAA"/>
    <w:rsid w:val="00AD0035"/>
    <w:rsid w:val="00AD0A59"/>
    <w:rsid w:val="00AD12C1"/>
    <w:rsid w:val="00AD247A"/>
    <w:rsid w:val="00AD2680"/>
    <w:rsid w:val="00AD3600"/>
    <w:rsid w:val="00AD7ADD"/>
    <w:rsid w:val="00AE0E4D"/>
    <w:rsid w:val="00AE1451"/>
    <w:rsid w:val="00AE1E03"/>
    <w:rsid w:val="00AE20BD"/>
    <w:rsid w:val="00AE38FE"/>
    <w:rsid w:val="00AE6238"/>
    <w:rsid w:val="00AE6E2D"/>
    <w:rsid w:val="00AE6EB4"/>
    <w:rsid w:val="00AF0509"/>
    <w:rsid w:val="00AF2851"/>
    <w:rsid w:val="00AF3B88"/>
    <w:rsid w:val="00AF4386"/>
    <w:rsid w:val="00AF44FD"/>
    <w:rsid w:val="00AF59F5"/>
    <w:rsid w:val="00AF68FB"/>
    <w:rsid w:val="00B013A0"/>
    <w:rsid w:val="00B064EB"/>
    <w:rsid w:val="00B068C7"/>
    <w:rsid w:val="00B06A4B"/>
    <w:rsid w:val="00B0746B"/>
    <w:rsid w:val="00B07ACB"/>
    <w:rsid w:val="00B07EB4"/>
    <w:rsid w:val="00B101EC"/>
    <w:rsid w:val="00B111CF"/>
    <w:rsid w:val="00B11EAD"/>
    <w:rsid w:val="00B139FB"/>
    <w:rsid w:val="00B159F6"/>
    <w:rsid w:val="00B20176"/>
    <w:rsid w:val="00B20500"/>
    <w:rsid w:val="00B23E79"/>
    <w:rsid w:val="00B24957"/>
    <w:rsid w:val="00B27861"/>
    <w:rsid w:val="00B318CB"/>
    <w:rsid w:val="00B33171"/>
    <w:rsid w:val="00B33BC9"/>
    <w:rsid w:val="00B351F8"/>
    <w:rsid w:val="00B36E93"/>
    <w:rsid w:val="00B4110D"/>
    <w:rsid w:val="00B412A7"/>
    <w:rsid w:val="00B416E9"/>
    <w:rsid w:val="00B41E6E"/>
    <w:rsid w:val="00B4588F"/>
    <w:rsid w:val="00B45F41"/>
    <w:rsid w:val="00B45F95"/>
    <w:rsid w:val="00B46CB8"/>
    <w:rsid w:val="00B46D08"/>
    <w:rsid w:val="00B50EA6"/>
    <w:rsid w:val="00B52A4A"/>
    <w:rsid w:val="00B5324F"/>
    <w:rsid w:val="00B555E6"/>
    <w:rsid w:val="00B560D2"/>
    <w:rsid w:val="00B56C6E"/>
    <w:rsid w:val="00B6023A"/>
    <w:rsid w:val="00B604CA"/>
    <w:rsid w:val="00B61255"/>
    <w:rsid w:val="00B62B93"/>
    <w:rsid w:val="00B64295"/>
    <w:rsid w:val="00B672CB"/>
    <w:rsid w:val="00B70B2F"/>
    <w:rsid w:val="00B735E6"/>
    <w:rsid w:val="00B742B7"/>
    <w:rsid w:val="00B758AE"/>
    <w:rsid w:val="00B75A96"/>
    <w:rsid w:val="00B75B7C"/>
    <w:rsid w:val="00B761A2"/>
    <w:rsid w:val="00B76E45"/>
    <w:rsid w:val="00B77202"/>
    <w:rsid w:val="00B80879"/>
    <w:rsid w:val="00B80F08"/>
    <w:rsid w:val="00B81579"/>
    <w:rsid w:val="00B81CC8"/>
    <w:rsid w:val="00B81F81"/>
    <w:rsid w:val="00B83803"/>
    <w:rsid w:val="00B83B39"/>
    <w:rsid w:val="00B85E4B"/>
    <w:rsid w:val="00B85E9B"/>
    <w:rsid w:val="00B87C09"/>
    <w:rsid w:val="00B90BDC"/>
    <w:rsid w:val="00B910C4"/>
    <w:rsid w:val="00B91253"/>
    <w:rsid w:val="00B93445"/>
    <w:rsid w:val="00B95306"/>
    <w:rsid w:val="00B96698"/>
    <w:rsid w:val="00B9773A"/>
    <w:rsid w:val="00BA145E"/>
    <w:rsid w:val="00BA1761"/>
    <w:rsid w:val="00BA357F"/>
    <w:rsid w:val="00BA366E"/>
    <w:rsid w:val="00BA3BDD"/>
    <w:rsid w:val="00BA482D"/>
    <w:rsid w:val="00BA4830"/>
    <w:rsid w:val="00BA4D23"/>
    <w:rsid w:val="00BA6A4D"/>
    <w:rsid w:val="00BA702E"/>
    <w:rsid w:val="00BB0BD6"/>
    <w:rsid w:val="00BB320E"/>
    <w:rsid w:val="00BB33ED"/>
    <w:rsid w:val="00BB4A25"/>
    <w:rsid w:val="00BB5896"/>
    <w:rsid w:val="00BB6C65"/>
    <w:rsid w:val="00BB6CAB"/>
    <w:rsid w:val="00BC0E68"/>
    <w:rsid w:val="00BC25C0"/>
    <w:rsid w:val="00BC3174"/>
    <w:rsid w:val="00BC37CA"/>
    <w:rsid w:val="00BC6BE4"/>
    <w:rsid w:val="00BC6EE9"/>
    <w:rsid w:val="00BC7C96"/>
    <w:rsid w:val="00BC7CDF"/>
    <w:rsid w:val="00BD1A9C"/>
    <w:rsid w:val="00BD3C98"/>
    <w:rsid w:val="00BD46A7"/>
    <w:rsid w:val="00BD4719"/>
    <w:rsid w:val="00BD541C"/>
    <w:rsid w:val="00BD6585"/>
    <w:rsid w:val="00BD75D5"/>
    <w:rsid w:val="00BE1B3C"/>
    <w:rsid w:val="00BE21FA"/>
    <w:rsid w:val="00BE2E56"/>
    <w:rsid w:val="00BE39B1"/>
    <w:rsid w:val="00BE3FF9"/>
    <w:rsid w:val="00BE41CA"/>
    <w:rsid w:val="00BE447F"/>
    <w:rsid w:val="00BE4812"/>
    <w:rsid w:val="00BE4DE0"/>
    <w:rsid w:val="00BE4EF6"/>
    <w:rsid w:val="00BE72CC"/>
    <w:rsid w:val="00BF0932"/>
    <w:rsid w:val="00BF1003"/>
    <w:rsid w:val="00BF1619"/>
    <w:rsid w:val="00BF197F"/>
    <w:rsid w:val="00BF272A"/>
    <w:rsid w:val="00BF37F9"/>
    <w:rsid w:val="00BF5172"/>
    <w:rsid w:val="00BF6098"/>
    <w:rsid w:val="00BF6A36"/>
    <w:rsid w:val="00BF70DA"/>
    <w:rsid w:val="00C040BC"/>
    <w:rsid w:val="00C0671A"/>
    <w:rsid w:val="00C07E63"/>
    <w:rsid w:val="00C07FF9"/>
    <w:rsid w:val="00C10860"/>
    <w:rsid w:val="00C11C57"/>
    <w:rsid w:val="00C1234E"/>
    <w:rsid w:val="00C15DA4"/>
    <w:rsid w:val="00C16217"/>
    <w:rsid w:val="00C16AFC"/>
    <w:rsid w:val="00C172ED"/>
    <w:rsid w:val="00C17B95"/>
    <w:rsid w:val="00C17E08"/>
    <w:rsid w:val="00C22E32"/>
    <w:rsid w:val="00C22FE0"/>
    <w:rsid w:val="00C235CB"/>
    <w:rsid w:val="00C239B8"/>
    <w:rsid w:val="00C24646"/>
    <w:rsid w:val="00C250F2"/>
    <w:rsid w:val="00C2711A"/>
    <w:rsid w:val="00C276D3"/>
    <w:rsid w:val="00C3264B"/>
    <w:rsid w:val="00C329F9"/>
    <w:rsid w:val="00C33695"/>
    <w:rsid w:val="00C35304"/>
    <w:rsid w:val="00C3604D"/>
    <w:rsid w:val="00C3628B"/>
    <w:rsid w:val="00C372AF"/>
    <w:rsid w:val="00C37DE7"/>
    <w:rsid w:val="00C37E26"/>
    <w:rsid w:val="00C416BE"/>
    <w:rsid w:val="00C42782"/>
    <w:rsid w:val="00C457B3"/>
    <w:rsid w:val="00C45A39"/>
    <w:rsid w:val="00C47230"/>
    <w:rsid w:val="00C5231B"/>
    <w:rsid w:val="00C525CC"/>
    <w:rsid w:val="00C5280F"/>
    <w:rsid w:val="00C57AE7"/>
    <w:rsid w:val="00C60BAD"/>
    <w:rsid w:val="00C60BE1"/>
    <w:rsid w:val="00C613C8"/>
    <w:rsid w:val="00C62A52"/>
    <w:rsid w:val="00C64311"/>
    <w:rsid w:val="00C653EB"/>
    <w:rsid w:val="00C65AC9"/>
    <w:rsid w:val="00C67694"/>
    <w:rsid w:val="00C7028F"/>
    <w:rsid w:val="00C706D2"/>
    <w:rsid w:val="00C7088F"/>
    <w:rsid w:val="00C70893"/>
    <w:rsid w:val="00C72BDD"/>
    <w:rsid w:val="00C73A10"/>
    <w:rsid w:val="00C73B61"/>
    <w:rsid w:val="00C75D32"/>
    <w:rsid w:val="00C767F0"/>
    <w:rsid w:val="00C76A45"/>
    <w:rsid w:val="00C80206"/>
    <w:rsid w:val="00C80498"/>
    <w:rsid w:val="00C80849"/>
    <w:rsid w:val="00C80CC5"/>
    <w:rsid w:val="00C80D1D"/>
    <w:rsid w:val="00C8186F"/>
    <w:rsid w:val="00C827AF"/>
    <w:rsid w:val="00C870C9"/>
    <w:rsid w:val="00C874FC"/>
    <w:rsid w:val="00C9048D"/>
    <w:rsid w:val="00C91EFE"/>
    <w:rsid w:val="00C9241D"/>
    <w:rsid w:val="00C92557"/>
    <w:rsid w:val="00C92E7C"/>
    <w:rsid w:val="00C952D3"/>
    <w:rsid w:val="00C96668"/>
    <w:rsid w:val="00C969D7"/>
    <w:rsid w:val="00C96BD7"/>
    <w:rsid w:val="00C97589"/>
    <w:rsid w:val="00CA104D"/>
    <w:rsid w:val="00CA2118"/>
    <w:rsid w:val="00CA23CF"/>
    <w:rsid w:val="00CA2557"/>
    <w:rsid w:val="00CA3576"/>
    <w:rsid w:val="00CA5ABA"/>
    <w:rsid w:val="00CA5CF6"/>
    <w:rsid w:val="00CA7614"/>
    <w:rsid w:val="00CB2857"/>
    <w:rsid w:val="00CB3101"/>
    <w:rsid w:val="00CB4218"/>
    <w:rsid w:val="00CB436E"/>
    <w:rsid w:val="00CB6F1B"/>
    <w:rsid w:val="00CB7CB1"/>
    <w:rsid w:val="00CC1558"/>
    <w:rsid w:val="00CC31C9"/>
    <w:rsid w:val="00CC52A5"/>
    <w:rsid w:val="00CC5601"/>
    <w:rsid w:val="00CC6EEA"/>
    <w:rsid w:val="00CC720C"/>
    <w:rsid w:val="00CC7AE7"/>
    <w:rsid w:val="00CD35A6"/>
    <w:rsid w:val="00CD4215"/>
    <w:rsid w:val="00CD7A0D"/>
    <w:rsid w:val="00CE085B"/>
    <w:rsid w:val="00CE1640"/>
    <w:rsid w:val="00CE1EDD"/>
    <w:rsid w:val="00CE1F64"/>
    <w:rsid w:val="00CE392C"/>
    <w:rsid w:val="00CE3B95"/>
    <w:rsid w:val="00CE4191"/>
    <w:rsid w:val="00CE4500"/>
    <w:rsid w:val="00CE4D43"/>
    <w:rsid w:val="00CE5ECD"/>
    <w:rsid w:val="00CE5F2C"/>
    <w:rsid w:val="00CF0146"/>
    <w:rsid w:val="00CF2219"/>
    <w:rsid w:val="00CF3518"/>
    <w:rsid w:val="00CF6559"/>
    <w:rsid w:val="00CF7413"/>
    <w:rsid w:val="00D0102A"/>
    <w:rsid w:val="00D01DDE"/>
    <w:rsid w:val="00D03368"/>
    <w:rsid w:val="00D04BFE"/>
    <w:rsid w:val="00D10804"/>
    <w:rsid w:val="00D13657"/>
    <w:rsid w:val="00D162A2"/>
    <w:rsid w:val="00D16392"/>
    <w:rsid w:val="00D16FAE"/>
    <w:rsid w:val="00D2028D"/>
    <w:rsid w:val="00D215FD"/>
    <w:rsid w:val="00D232C0"/>
    <w:rsid w:val="00D23988"/>
    <w:rsid w:val="00D23DD9"/>
    <w:rsid w:val="00D255C0"/>
    <w:rsid w:val="00D27BC3"/>
    <w:rsid w:val="00D27C46"/>
    <w:rsid w:val="00D30421"/>
    <w:rsid w:val="00D30712"/>
    <w:rsid w:val="00D32079"/>
    <w:rsid w:val="00D3304D"/>
    <w:rsid w:val="00D33224"/>
    <w:rsid w:val="00D36EB4"/>
    <w:rsid w:val="00D40630"/>
    <w:rsid w:val="00D41085"/>
    <w:rsid w:val="00D41B5E"/>
    <w:rsid w:val="00D42FAC"/>
    <w:rsid w:val="00D453BC"/>
    <w:rsid w:val="00D46BAB"/>
    <w:rsid w:val="00D47867"/>
    <w:rsid w:val="00D5032C"/>
    <w:rsid w:val="00D50BA8"/>
    <w:rsid w:val="00D515B4"/>
    <w:rsid w:val="00D54CEE"/>
    <w:rsid w:val="00D552F8"/>
    <w:rsid w:val="00D55B19"/>
    <w:rsid w:val="00D5704C"/>
    <w:rsid w:val="00D6207F"/>
    <w:rsid w:val="00D64BDF"/>
    <w:rsid w:val="00D65B04"/>
    <w:rsid w:val="00D6698D"/>
    <w:rsid w:val="00D672B2"/>
    <w:rsid w:val="00D736A6"/>
    <w:rsid w:val="00D74285"/>
    <w:rsid w:val="00D75C8F"/>
    <w:rsid w:val="00D7603E"/>
    <w:rsid w:val="00D76E3F"/>
    <w:rsid w:val="00D81C57"/>
    <w:rsid w:val="00D82FC9"/>
    <w:rsid w:val="00D838F4"/>
    <w:rsid w:val="00D8495D"/>
    <w:rsid w:val="00D87598"/>
    <w:rsid w:val="00D91BE7"/>
    <w:rsid w:val="00D92C2C"/>
    <w:rsid w:val="00D92F9B"/>
    <w:rsid w:val="00D93E0A"/>
    <w:rsid w:val="00D94963"/>
    <w:rsid w:val="00D96CD2"/>
    <w:rsid w:val="00D96FF4"/>
    <w:rsid w:val="00D97338"/>
    <w:rsid w:val="00DA0659"/>
    <w:rsid w:val="00DA06C6"/>
    <w:rsid w:val="00DA098F"/>
    <w:rsid w:val="00DA5496"/>
    <w:rsid w:val="00DA75A0"/>
    <w:rsid w:val="00DA783F"/>
    <w:rsid w:val="00DB0639"/>
    <w:rsid w:val="00DB090A"/>
    <w:rsid w:val="00DB146D"/>
    <w:rsid w:val="00DB1476"/>
    <w:rsid w:val="00DB15A6"/>
    <w:rsid w:val="00DB35D7"/>
    <w:rsid w:val="00DB3700"/>
    <w:rsid w:val="00DB386B"/>
    <w:rsid w:val="00DB56EB"/>
    <w:rsid w:val="00DB572F"/>
    <w:rsid w:val="00DB588D"/>
    <w:rsid w:val="00DB72AB"/>
    <w:rsid w:val="00DC0628"/>
    <w:rsid w:val="00DC12F0"/>
    <w:rsid w:val="00DC16A8"/>
    <w:rsid w:val="00DC1CA7"/>
    <w:rsid w:val="00DC1D0B"/>
    <w:rsid w:val="00DC2F64"/>
    <w:rsid w:val="00DC4F60"/>
    <w:rsid w:val="00DC61AB"/>
    <w:rsid w:val="00DC7C51"/>
    <w:rsid w:val="00DC7D61"/>
    <w:rsid w:val="00DD099C"/>
    <w:rsid w:val="00DD0CD0"/>
    <w:rsid w:val="00DD2C90"/>
    <w:rsid w:val="00DD4823"/>
    <w:rsid w:val="00DD5528"/>
    <w:rsid w:val="00DD67BD"/>
    <w:rsid w:val="00DD71A0"/>
    <w:rsid w:val="00DE043C"/>
    <w:rsid w:val="00DE0F0B"/>
    <w:rsid w:val="00DE1642"/>
    <w:rsid w:val="00DE23AF"/>
    <w:rsid w:val="00DE4027"/>
    <w:rsid w:val="00DE421B"/>
    <w:rsid w:val="00DE5A4B"/>
    <w:rsid w:val="00DE6902"/>
    <w:rsid w:val="00DE7FC7"/>
    <w:rsid w:val="00DF1C2D"/>
    <w:rsid w:val="00DF272A"/>
    <w:rsid w:val="00DF325C"/>
    <w:rsid w:val="00DF4B7C"/>
    <w:rsid w:val="00DF55FE"/>
    <w:rsid w:val="00DF5CA7"/>
    <w:rsid w:val="00DF6995"/>
    <w:rsid w:val="00DF69F0"/>
    <w:rsid w:val="00DF70DE"/>
    <w:rsid w:val="00DF7560"/>
    <w:rsid w:val="00E00430"/>
    <w:rsid w:val="00E01B7C"/>
    <w:rsid w:val="00E02DA8"/>
    <w:rsid w:val="00E04BED"/>
    <w:rsid w:val="00E07051"/>
    <w:rsid w:val="00E07A3D"/>
    <w:rsid w:val="00E10DE4"/>
    <w:rsid w:val="00E11D3E"/>
    <w:rsid w:val="00E13A4E"/>
    <w:rsid w:val="00E14452"/>
    <w:rsid w:val="00E147A1"/>
    <w:rsid w:val="00E14BBF"/>
    <w:rsid w:val="00E15065"/>
    <w:rsid w:val="00E15E56"/>
    <w:rsid w:val="00E16824"/>
    <w:rsid w:val="00E168F8"/>
    <w:rsid w:val="00E2014D"/>
    <w:rsid w:val="00E20DE1"/>
    <w:rsid w:val="00E20EC2"/>
    <w:rsid w:val="00E21AA2"/>
    <w:rsid w:val="00E21D95"/>
    <w:rsid w:val="00E220CF"/>
    <w:rsid w:val="00E22D31"/>
    <w:rsid w:val="00E2652B"/>
    <w:rsid w:val="00E26A68"/>
    <w:rsid w:val="00E27E15"/>
    <w:rsid w:val="00E30234"/>
    <w:rsid w:val="00E30F57"/>
    <w:rsid w:val="00E31251"/>
    <w:rsid w:val="00E31854"/>
    <w:rsid w:val="00E31A63"/>
    <w:rsid w:val="00E35916"/>
    <w:rsid w:val="00E3658B"/>
    <w:rsid w:val="00E3674B"/>
    <w:rsid w:val="00E40521"/>
    <w:rsid w:val="00E41FAB"/>
    <w:rsid w:val="00E47018"/>
    <w:rsid w:val="00E474B5"/>
    <w:rsid w:val="00E51B6B"/>
    <w:rsid w:val="00E51C1E"/>
    <w:rsid w:val="00E526CA"/>
    <w:rsid w:val="00E534F5"/>
    <w:rsid w:val="00E5363D"/>
    <w:rsid w:val="00E54562"/>
    <w:rsid w:val="00E55114"/>
    <w:rsid w:val="00E56148"/>
    <w:rsid w:val="00E562D2"/>
    <w:rsid w:val="00E57030"/>
    <w:rsid w:val="00E57329"/>
    <w:rsid w:val="00E57908"/>
    <w:rsid w:val="00E6009F"/>
    <w:rsid w:val="00E62C95"/>
    <w:rsid w:val="00E646A9"/>
    <w:rsid w:val="00E654FB"/>
    <w:rsid w:val="00E6551E"/>
    <w:rsid w:val="00E65929"/>
    <w:rsid w:val="00E6686F"/>
    <w:rsid w:val="00E6721D"/>
    <w:rsid w:val="00E676A5"/>
    <w:rsid w:val="00E702DB"/>
    <w:rsid w:val="00E70943"/>
    <w:rsid w:val="00E71634"/>
    <w:rsid w:val="00E71D15"/>
    <w:rsid w:val="00E71DB0"/>
    <w:rsid w:val="00E7295F"/>
    <w:rsid w:val="00E739C6"/>
    <w:rsid w:val="00E74C0C"/>
    <w:rsid w:val="00E750DC"/>
    <w:rsid w:val="00E75DA0"/>
    <w:rsid w:val="00E76560"/>
    <w:rsid w:val="00E76897"/>
    <w:rsid w:val="00E80C66"/>
    <w:rsid w:val="00E821BF"/>
    <w:rsid w:val="00E84094"/>
    <w:rsid w:val="00E84BF6"/>
    <w:rsid w:val="00E84E4A"/>
    <w:rsid w:val="00E87104"/>
    <w:rsid w:val="00E87B44"/>
    <w:rsid w:val="00E91AC0"/>
    <w:rsid w:val="00E92183"/>
    <w:rsid w:val="00E924B1"/>
    <w:rsid w:val="00E9263B"/>
    <w:rsid w:val="00E96D55"/>
    <w:rsid w:val="00E96E04"/>
    <w:rsid w:val="00E9768F"/>
    <w:rsid w:val="00E977DE"/>
    <w:rsid w:val="00EA0051"/>
    <w:rsid w:val="00EA1C17"/>
    <w:rsid w:val="00EA28DB"/>
    <w:rsid w:val="00EA3F5F"/>
    <w:rsid w:val="00EA71AC"/>
    <w:rsid w:val="00EA7720"/>
    <w:rsid w:val="00EA794B"/>
    <w:rsid w:val="00EB069F"/>
    <w:rsid w:val="00EB1795"/>
    <w:rsid w:val="00EB1D20"/>
    <w:rsid w:val="00EB2E34"/>
    <w:rsid w:val="00EB5074"/>
    <w:rsid w:val="00EB5F3F"/>
    <w:rsid w:val="00EB662F"/>
    <w:rsid w:val="00EC093C"/>
    <w:rsid w:val="00EC0A27"/>
    <w:rsid w:val="00EC0BC8"/>
    <w:rsid w:val="00EC16C9"/>
    <w:rsid w:val="00EC45BE"/>
    <w:rsid w:val="00EC6E9B"/>
    <w:rsid w:val="00EC7F1F"/>
    <w:rsid w:val="00ED396F"/>
    <w:rsid w:val="00ED5310"/>
    <w:rsid w:val="00ED74D4"/>
    <w:rsid w:val="00ED7AFF"/>
    <w:rsid w:val="00EE3BD6"/>
    <w:rsid w:val="00EE55E2"/>
    <w:rsid w:val="00EE5A2F"/>
    <w:rsid w:val="00EE7880"/>
    <w:rsid w:val="00EF0D47"/>
    <w:rsid w:val="00EF3C3F"/>
    <w:rsid w:val="00EF42CA"/>
    <w:rsid w:val="00EF5126"/>
    <w:rsid w:val="00EF5A3C"/>
    <w:rsid w:val="00EF7CFB"/>
    <w:rsid w:val="00F00706"/>
    <w:rsid w:val="00F03286"/>
    <w:rsid w:val="00F04883"/>
    <w:rsid w:val="00F05B66"/>
    <w:rsid w:val="00F07621"/>
    <w:rsid w:val="00F1563D"/>
    <w:rsid w:val="00F158C5"/>
    <w:rsid w:val="00F1606B"/>
    <w:rsid w:val="00F16751"/>
    <w:rsid w:val="00F17106"/>
    <w:rsid w:val="00F206CC"/>
    <w:rsid w:val="00F21BC2"/>
    <w:rsid w:val="00F223BF"/>
    <w:rsid w:val="00F24296"/>
    <w:rsid w:val="00F247BD"/>
    <w:rsid w:val="00F25399"/>
    <w:rsid w:val="00F25FDF"/>
    <w:rsid w:val="00F27864"/>
    <w:rsid w:val="00F31177"/>
    <w:rsid w:val="00F31D88"/>
    <w:rsid w:val="00F34124"/>
    <w:rsid w:val="00F35869"/>
    <w:rsid w:val="00F36A6E"/>
    <w:rsid w:val="00F40AD0"/>
    <w:rsid w:val="00F41995"/>
    <w:rsid w:val="00F429A3"/>
    <w:rsid w:val="00F45681"/>
    <w:rsid w:val="00F465E7"/>
    <w:rsid w:val="00F50C4D"/>
    <w:rsid w:val="00F5161A"/>
    <w:rsid w:val="00F52185"/>
    <w:rsid w:val="00F5642C"/>
    <w:rsid w:val="00F61C3A"/>
    <w:rsid w:val="00F62962"/>
    <w:rsid w:val="00F62AF9"/>
    <w:rsid w:val="00F64570"/>
    <w:rsid w:val="00F65CDD"/>
    <w:rsid w:val="00F67851"/>
    <w:rsid w:val="00F712FA"/>
    <w:rsid w:val="00F7137B"/>
    <w:rsid w:val="00F73764"/>
    <w:rsid w:val="00F7518C"/>
    <w:rsid w:val="00F7583C"/>
    <w:rsid w:val="00F7672D"/>
    <w:rsid w:val="00F768A7"/>
    <w:rsid w:val="00F81461"/>
    <w:rsid w:val="00F818AA"/>
    <w:rsid w:val="00F84F9C"/>
    <w:rsid w:val="00F86065"/>
    <w:rsid w:val="00F87E2D"/>
    <w:rsid w:val="00F91DE8"/>
    <w:rsid w:val="00F9351C"/>
    <w:rsid w:val="00F93CD1"/>
    <w:rsid w:val="00F93E78"/>
    <w:rsid w:val="00F9425D"/>
    <w:rsid w:val="00F9435A"/>
    <w:rsid w:val="00F945D5"/>
    <w:rsid w:val="00F9601B"/>
    <w:rsid w:val="00F96102"/>
    <w:rsid w:val="00F96F02"/>
    <w:rsid w:val="00F9780E"/>
    <w:rsid w:val="00FA1727"/>
    <w:rsid w:val="00FA26D1"/>
    <w:rsid w:val="00FA29B6"/>
    <w:rsid w:val="00FA2CDD"/>
    <w:rsid w:val="00FA3B8F"/>
    <w:rsid w:val="00FA3E3F"/>
    <w:rsid w:val="00FA4BA7"/>
    <w:rsid w:val="00FA6373"/>
    <w:rsid w:val="00FA6ABA"/>
    <w:rsid w:val="00FB0119"/>
    <w:rsid w:val="00FB025D"/>
    <w:rsid w:val="00FB1FCF"/>
    <w:rsid w:val="00FB4238"/>
    <w:rsid w:val="00FB4BA8"/>
    <w:rsid w:val="00FB537D"/>
    <w:rsid w:val="00FB6ABC"/>
    <w:rsid w:val="00FC0610"/>
    <w:rsid w:val="00FC10DD"/>
    <w:rsid w:val="00FC12FF"/>
    <w:rsid w:val="00FC3AC0"/>
    <w:rsid w:val="00FC53D4"/>
    <w:rsid w:val="00FC5D2A"/>
    <w:rsid w:val="00FC6441"/>
    <w:rsid w:val="00FC65E2"/>
    <w:rsid w:val="00FC6799"/>
    <w:rsid w:val="00FC7C61"/>
    <w:rsid w:val="00FD057A"/>
    <w:rsid w:val="00FD0E0A"/>
    <w:rsid w:val="00FD3B2B"/>
    <w:rsid w:val="00FD7821"/>
    <w:rsid w:val="00FD7F36"/>
    <w:rsid w:val="00FE0787"/>
    <w:rsid w:val="00FE0CCA"/>
    <w:rsid w:val="00FE104A"/>
    <w:rsid w:val="00FE1406"/>
    <w:rsid w:val="00FE1EBE"/>
    <w:rsid w:val="00FE2265"/>
    <w:rsid w:val="00FE47CA"/>
    <w:rsid w:val="00FE6F2A"/>
    <w:rsid w:val="00FE766A"/>
    <w:rsid w:val="00FF0DB3"/>
    <w:rsid w:val="00FF1319"/>
    <w:rsid w:val="00FF2E2C"/>
    <w:rsid w:val="00FF58D9"/>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 w:type="paragraph" w:styleId="EndnoteText">
    <w:name w:val="endnote text"/>
    <w:basedOn w:val="Normal"/>
    <w:link w:val="EndnoteTextChar"/>
    <w:semiHidden/>
    <w:unhideWhenUsed/>
    <w:rsid w:val="00E00430"/>
    <w:rPr>
      <w:sz w:val="20"/>
      <w:szCs w:val="20"/>
    </w:rPr>
  </w:style>
  <w:style w:type="character" w:customStyle="1" w:styleId="EndnoteTextChar">
    <w:name w:val="Endnote Text Char"/>
    <w:basedOn w:val="DefaultParagraphFont"/>
    <w:link w:val="EndnoteText"/>
    <w:semiHidden/>
    <w:rsid w:val="00E00430"/>
    <w:rPr>
      <w:lang w:val="ru-RU" w:eastAsia="ru-RU"/>
    </w:rPr>
  </w:style>
  <w:style w:type="character" w:styleId="EndnoteReference">
    <w:name w:val="endnote reference"/>
    <w:basedOn w:val="DefaultParagraphFont"/>
    <w:semiHidden/>
    <w:unhideWhenUsed/>
    <w:rsid w:val="00E00430"/>
    <w:rPr>
      <w:vertAlign w:val="superscript"/>
    </w:rPr>
  </w:style>
  <w:style w:type="paragraph" w:styleId="NoSpacing">
    <w:name w:val="No Spacing"/>
    <w:uiPriority w:val="1"/>
    <w:qFormat/>
    <w:rsid w:val="00D94963"/>
    <w:rPr>
      <w:rFonts w:asciiTheme="minorHAnsi" w:eastAsiaTheme="minorHAnsi" w:hAnsiTheme="minorHAnsi" w:cstheme="minorBidi"/>
      <w:sz w:val="22"/>
      <w:szCs w:val="22"/>
    </w:rPr>
  </w:style>
  <w:style w:type="character" w:styleId="Emphasis">
    <w:name w:val="Emphasis"/>
    <w:basedOn w:val="DefaultParagraphFont"/>
    <w:qFormat/>
    <w:rsid w:val="007521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6993689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1824808701">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3DF5D-8749-4B84-9826-A10A4F0C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9</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17889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Marina Maisuradze</cp:lastModifiedBy>
  <cp:revision>146</cp:revision>
  <cp:lastPrinted>2023-12-06T08:47:00Z</cp:lastPrinted>
  <dcterms:created xsi:type="dcterms:W3CDTF">2023-11-06T13:08:00Z</dcterms:created>
  <dcterms:modified xsi:type="dcterms:W3CDTF">2023-12-08T12:46:00Z</dcterms:modified>
</cp:coreProperties>
</file>