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3D" w:rsidRPr="00D157B5" w:rsidRDefault="001C7A3D" w:rsidP="001C7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57B5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</w:rPr>
        <w:t>განკარგულება</w:t>
      </w:r>
      <w:proofErr w:type="spellEnd"/>
      <w:proofErr w:type="gramEnd"/>
    </w:p>
    <w:p w:rsidR="001C7A3D" w:rsidRPr="00D157B5" w:rsidRDefault="001C7A3D" w:rsidP="001C7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A3D" w:rsidRPr="00162820" w:rsidRDefault="001C7A3D" w:rsidP="001C7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8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A3D" w:rsidRPr="000E223A" w:rsidRDefault="001C7A3D" w:rsidP="001C7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223A">
        <w:rPr>
          <w:rFonts w:ascii="Sylfaen" w:eastAsia="Times New Roman" w:hAnsi="Sylfaen" w:cs="Times New Roman"/>
          <w:b/>
          <w:bCs/>
          <w:color w:val="000000"/>
          <w:lang w:val="ka-GE"/>
        </w:rPr>
        <w:t>ახმეტის მუნიციპალიტეტში გენდერული თანასწორობის საბჭოს 2019-2020 წლების  სამოქმედო გეგმის დამტკიცების შესახებ</w:t>
      </w:r>
    </w:p>
    <w:p w:rsidR="001C7A3D" w:rsidRPr="000E223A" w:rsidRDefault="001C7A3D" w:rsidP="001C7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23A">
        <w:rPr>
          <w:rFonts w:ascii="Sylfaen" w:eastAsia="Times New Roman" w:hAnsi="Sylfaen" w:cs="Times New Roman"/>
          <w:color w:val="000000"/>
          <w:lang w:val="ka-GE"/>
        </w:rPr>
        <w:t>  საქართველოს ორგანული კანონის ,,ადგილობრივი თვითმმართველობის კოდექსი“</w:t>
      </w:r>
      <w:r w:rsidRPr="000E223A">
        <w:rPr>
          <w:rFonts w:ascii="Sylfaen" w:eastAsia="Times New Roman" w:hAnsi="Sylfaen" w:cs="Times New Roman"/>
          <w:color w:val="000000"/>
        </w:rPr>
        <w:t>-</w:t>
      </w:r>
      <w:r w:rsidRPr="000E223A">
        <w:rPr>
          <w:rFonts w:ascii="Sylfaen" w:eastAsia="Times New Roman" w:hAnsi="Sylfaen" w:cs="Times New Roman"/>
          <w:color w:val="000000"/>
          <w:lang w:val="ka-GE"/>
        </w:rPr>
        <w:t>ს</w:t>
      </w:r>
      <w:r w:rsidRPr="000E223A">
        <w:rPr>
          <w:rFonts w:ascii="Sylfaen" w:eastAsia="Times New Roman" w:hAnsi="Sylfaen" w:cs="Times New Roman"/>
          <w:b/>
          <w:bCs/>
          <w:color w:val="000000"/>
          <w:lang w:val="ka-GE"/>
        </w:rPr>
        <w:t> </w:t>
      </w:r>
      <w:r w:rsidRPr="000E223A">
        <w:rPr>
          <w:rFonts w:ascii="Sylfaen" w:eastAsia="Times New Roman" w:hAnsi="Sylfaen" w:cs="Times New Roman"/>
          <w:color w:val="000000"/>
          <w:lang w:val="ka-GE"/>
        </w:rPr>
        <w:t>61-ე მუხლის მე-2 პუნქტის</w:t>
      </w:r>
      <w:r w:rsidRPr="000E223A">
        <w:rPr>
          <w:rFonts w:ascii="Sylfaen" w:eastAsia="Times New Roman" w:hAnsi="Sylfaen" w:cs="Times New Roman"/>
          <w:color w:val="000000"/>
        </w:rPr>
        <w:t>,</w:t>
      </w:r>
      <w:r w:rsidRPr="000E223A">
        <w:rPr>
          <w:rFonts w:ascii="Sylfaen" w:eastAsia="Times New Roman" w:hAnsi="Sylfaen" w:cs="Times New Roman"/>
          <w:color w:val="000000"/>
          <w:lang w:val="ka-GE"/>
        </w:rPr>
        <w:t> 62-ე მუხლის, ,,ახმეტის მუნიციპალიტეტის გენდერული თანასწორობის საბჭოს დებულების დამტკიცების შესახებ“ ახმეტის მუნიციპალიტეტის საკრებულოს 2017 წლის N 11 დადგენილების მე-2 მუხლის ,,ა“ ქვეპუნქტის, საქართველოს ,,ზოგადი ადმინისტრაციული კოდექსი“ -ს 51-ე, 52-ე, 53-ე, 54-ე, 55-ე მუხლების შესაბამისად, ახმეტის მუნიციპალიტეტის საკრებულომ</w:t>
      </w:r>
    </w:p>
    <w:p w:rsidR="001C7A3D" w:rsidRPr="000E223A" w:rsidRDefault="001C7A3D" w:rsidP="001C7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223A">
        <w:rPr>
          <w:rFonts w:ascii="Sylfaen" w:eastAsia="Times New Roman" w:hAnsi="Sylfaen" w:cs="Times New Roman"/>
          <w:b/>
          <w:bCs/>
          <w:color w:val="000000"/>
          <w:lang w:val="ka-GE"/>
        </w:rPr>
        <w:t>გ ა დ ა წ ყ ვ ი ტ ა:</w:t>
      </w:r>
      <w:r w:rsidRPr="000E223A">
        <w:rPr>
          <w:rFonts w:ascii="Sylfaen" w:eastAsia="Times New Roman" w:hAnsi="Sylfaen" w:cs="Times New Roman"/>
          <w:color w:val="000000"/>
          <w:lang w:val="ka-GE"/>
        </w:rPr>
        <w:t> </w:t>
      </w:r>
    </w:p>
    <w:p w:rsidR="001C7A3D" w:rsidRPr="000E223A" w:rsidRDefault="001C7A3D" w:rsidP="001C7A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23A">
        <w:rPr>
          <w:rFonts w:ascii="Sylfaen" w:eastAsia="Times New Roman" w:hAnsi="Sylfaen" w:cs="Times New Roman"/>
          <w:color w:val="000000"/>
          <w:lang w:val="ka-GE"/>
        </w:rPr>
        <w:t>დამტკიცდეს ახმეტის მუნიციპალიტეტში გენდერული თა</w:t>
      </w:r>
      <w:r>
        <w:rPr>
          <w:rFonts w:ascii="Sylfaen" w:eastAsia="Times New Roman" w:hAnsi="Sylfaen" w:cs="Times New Roman"/>
          <w:color w:val="000000"/>
          <w:lang w:val="ka-GE"/>
        </w:rPr>
        <w:t>ნასწორობის სამოქმედო გეგმა (2019-2020</w:t>
      </w:r>
      <w:r w:rsidRPr="000E223A">
        <w:rPr>
          <w:rFonts w:ascii="Sylfaen" w:eastAsia="Times New Roman" w:hAnsi="Sylfaen" w:cs="Times New Roman"/>
          <w:color w:val="000000"/>
          <w:lang w:val="ka-GE"/>
        </w:rPr>
        <w:t>)</w:t>
      </w:r>
      <w:proofErr w:type="spellStart"/>
      <w:r w:rsidRPr="000E223A">
        <w:rPr>
          <w:rFonts w:ascii="Sylfaen" w:eastAsia="Times New Roman" w:hAnsi="Sylfaen" w:cs="Times New Roman"/>
          <w:color w:val="000000"/>
          <w:lang w:val="ka-GE"/>
        </w:rPr>
        <w:t>წწ</w:t>
      </w:r>
      <w:proofErr w:type="spellEnd"/>
      <w:r w:rsidRPr="000E223A">
        <w:rPr>
          <w:rFonts w:ascii="Sylfaen" w:eastAsia="Times New Roman" w:hAnsi="Sylfaen" w:cs="Times New Roman"/>
          <w:color w:val="000000"/>
          <w:lang w:val="ka-GE"/>
        </w:rPr>
        <w:t>.  თანდართული დანართის სახით.</w:t>
      </w:r>
    </w:p>
    <w:p w:rsidR="001C7A3D" w:rsidRPr="000E223A" w:rsidRDefault="001C7A3D" w:rsidP="001C7A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23A">
        <w:rPr>
          <w:rFonts w:ascii="Sylfaen" w:eastAsia="Times New Roman" w:hAnsi="Sylfaen" w:cs="Times New Roman"/>
          <w:color w:val="000000"/>
          <w:lang w:val="ka-GE"/>
        </w:rPr>
        <w:t>განკარგულება გადაეგზავნოს ა</w:t>
      </w:r>
      <w:r>
        <w:rPr>
          <w:rFonts w:ascii="Sylfaen" w:eastAsia="Times New Roman" w:hAnsi="Sylfaen" w:cs="Times New Roman"/>
          <w:color w:val="000000"/>
          <w:lang w:val="ka-GE"/>
        </w:rPr>
        <w:t>ხმეტის მუნიციპალიტეტის მერიას</w:t>
      </w:r>
      <w:r w:rsidRPr="000E223A">
        <w:rPr>
          <w:rFonts w:ascii="Sylfaen" w:eastAsia="Times New Roman" w:hAnsi="Sylfaen" w:cs="Times New Roman"/>
          <w:color w:val="000000"/>
          <w:lang w:val="ka-GE"/>
        </w:rPr>
        <w:t xml:space="preserve"> და ასევე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1C7A3D" w:rsidRPr="000E223A" w:rsidRDefault="001C7A3D" w:rsidP="001C7A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23A">
        <w:rPr>
          <w:rFonts w:ascii="Sylfaen" w:eastAsia="Times New Roman" w:hAnsi="Sylfaen" w:cs="Times New Roman"/>
          <w:color w:val="000000"/>
          <w:lang w:val="ka-GE"/>
        </w:rPr>
        <w:t>განკარგულების გასაჩივრება გამოქვეყნებიდან ერთი თვის ვადაში შეიძლება თელავის რაიონულ სასამართლოში (ქ. თელავი, აღმაშენებლის გამზ. №41).</w:t>
      </w:r>
    </w:p>
    <w:p w:rsidR="001C7A3D" w:rsidRPr="000E223A" w:rsidRDefault="001C7A3D" w:rsidP="001C7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23A">
        <w:rPr>
          <w:rFonts w:ascii="Sylfaen" w:eastAsia="Times New Roman" w:hAnsi="Sylfaen" w:cs="Times New Roman"/>
          <w:color w:val="000000"/>
          <w:lang w:val="ka-GE"/>
        </w:rPr>
        <w:t> </w:t>
      </w:r>
    </w:p>
    <w:p w:rsidR="001C7A3D" w:rsidRDefault="001C7A3D" w:rsidP="001C7A3D"/>
    <w:p w:rsidR="001C7A3D" w:rsidRDefault="001C7A3D" w:rsidP="001C7A3D">
      <w:bookmarkStart w:id="0" w:name="_GoBack"/>
      <w:bookmarkEnd w:id="0"/>
    </w:p>
    <w:p w:rsidR="001C7A3D" w:rsidRDefault="001C7A3D" w:rsidP="006A029F">
      <w:pPr>
        <w:jc w:val="center"/>
        <w:rPr>
          <w:rFonts w:ascii="Sylfaen" w:hAnsi="Sylfaen"/>
          <w:b/>
        </w:rPr>
      </w:pPr>
    </w:p>
    <w:p w:rsidR="001C7A3D" w:rsidRDefault="001C7A3D" w:rsidP="006A029F">
      <w:pPr>
        <w:jc w:val="center"/>
        <w:rPr>
          <w:rFonts w:ascii="Sylfaen" w:hAnsi="Sylfaen"/>
          <w:b/>
        </w:rPr>
      </w:pPr>
    </w:p>
    <w:p w:rsidR="00364F53" w:rsidRPr="00193494" w:rsidRDefault="00FD7012" w:rsidP="006A029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 xml:space="preserve">  </w:t>
      </w:r>
      <w:proofErr w:type="spellStart"/>
      <w:proofErr w:type="gramStart"/>
      <w:r>
        <w:rPr>
          <w:rFonts w:ascii="Sylfaen" w:hAnsi="Sylfaen"/>
          <w:b/>
        </w:rPr>
        <w:t>ახმეტის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მუნიციპალიტეტის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გენდერული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თანასწორობის</w:t>
      </w:r>
      <w:proofErr w:type="spellEnd"/>
      <w:r>
        <w:rPr>
          <w:rFonts w:ascii="Sylfaen" w:hAnsi="Sylfaen"/>
          <w:b/>
        </w:rPr>
        <w:t xml:space="preserve"> </w:t>
      </w:r>
      <w:r w:rsidR="00EA5E51">
        <w:rPr>
          <w:rFonts w:ascii="Sylfaen" w:hAnsi="Sylfaen"/>
          <w:b/>
          <w:lang w:val="ka-GE"/>
        </w:rPr>
        <w:t xml:space="preserve"> </w:t>
      </w:r>
      <w:proofErr w:type="spellStart"/>
      <w:r>
        <w:rPr>
          <w:rFonts w:ascii="Sylfaen" w:hAnsi="Sylfaen"/>
          <w:b/>
        </w:rPr>
        <w:t>სამოქმედო</w:t>
      </w:r>
      <w:proofErr w:type="spellEnd"/>
      <w:r w:rsidR="00C64BD4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გეგმა</w:t>
      </w:r>
      <w:proofErr w:type="spellEnd"/>
      <w:r w:rsidR="00E743FC">
        <w:rPr>
          <w:rFonts w:ascii="Sylfaen" w:hAnsi="Sylfaen"/>
          <w:b/>
          <w:lang w:val="ka-GE"/>
        </w:rPr>
        <w:t xml:space="preserve"> 2019-2020</w:t>
      </w:r>
    </w:p>
    <w:p w:rsidR="006A029F" w:rsidRPr="006A029F" w:rsidRDefault="006A029F" w:rsidP="006A029F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44"/>
        <w:gridCol w:w="2025"/>
        <w:gridCol w:w="284"/>
        <w:gridCol w:w="709"/>
        <w:gridCol w:w="728"/>
        <w:gridCol w:w="792"/>
        <w:gridCol w:w="606"/>
        <w:gridCol w:w="1070"/>
        <w:gridCol w:w="489"/>
        <w:gridCol w:w="1165"/>
        <w:gridCol w:w="536"/>
        <w:gridCol w:w="906"/>
      </w:tblGrid>
      <w:tr w:rsidR="00254879" w:rsidTr="00FA34F1">
        <w:tc>
          <w:tcPr>
            <w:tcW w:w="12950" w:type="dxa"/>
            <w:gridSpan w:val="13"/>
          </w:tcPr>
          <w:p w:rsidR="00254879" w:rsidRPr="00C128BE" w:rsidRDefault="00254879" w:rsidP="00082975">
            <w:pPr>
              <w:rPr>
                <w:rFonts w:ascii="Sylfaen" w:hAnsi="Sylfaen"/>
                <w:b/>
                <w:lang w:val="ka-GE"/>
              </w:rPr>
            </w:pPr>
            <w:r w:rsidRPr="00C128BE">
              <w:rPr>
                <w:rFonts w:ascii="Sylfaen" w:hAnsi="Sylfaen"/>
                <w:b/>
                <w:lang w:val="ka-GE"/>
              </w:rPr>
              <w:t xml:space="preserve">მიმართულება 1: გენდერული თანასწორობის </w:t>
            </w:r>
            <w:r w:rsidR="00AF70E8" w:rsidRPr="00C128BE">
              <w:rPr>
                <w:rFonts w:ascii="Sylfaen" w:hAnsi="Sylfaen"/>
                <w:b/>
                <w:lang w:val="ka-GE"/>
              </w:rPr>
              <w:t xml:space="preserve">საბჭოს  გაძლიერება </w:t>
            </w:r>
          </w:p>
        </w:tc>
      </w:tr>
      <w:tr w:rsidR="00847F05" w:rsidTr="00E176FC">
        <w:trPr>
          <w:trHeight w:val="509"/>
        </w:trPr>
        <w:tc>
          <w:tcPr>
            <w:tcW w:w="1696" w:type="dxa"/>
          </w:tcPr>
          <w:p w:rsidR="00193494" w:rsidRPr="00193494" w:rsidRDefault="00193494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პრიორიტეტი</w:t>
            </w:r>
          </w:p>
        </w:tc>
        <w:tc>
          <w:tcPr>
            <w:tcW w:w="1944" w:type="dxa"/>
          </w:tcPr>
          <w:p w:rsidR="0029435B" w:rsidRPr="00254879" w:rsidRDefault="00254879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საქმიანობა</w:t>
            </w:r>
          </w:p>
        </w:tc>
        <w:tc>
          <w:tcPr>
            <w:tcW w:w="2309" w:type="dxa"/>
            <w:gridSpan w:val="2"/>
          </w:tcPr>
          <w:p w:rsidR="0029435B" w:rsidRPr="00254879" w:rsidRDefault="00254879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ინდიკატორი</w:t>
            </w:r>
          </w:p>
        </w:tc>
        <w:tc>
          <w:tcPr>
            <w:tcW w:w="1437" w:type="dxa"/>
            <w:gridSpan w:val="2"/>
          </w:tcPr>
          <w:p w:rsidR="0029435B" w:rsidRPr="00254879" w:rsidRDefault="00254879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ბიუჯეტი</w:t>
            </w:r>
          </w:p>
        </w:tc>
        <w:tc>
          <w:tcPr>
            <w:tcW w:w="1398" w:type="dxa"/>
            <w:gridSpan w:val="2"/>
          </w:tcPr>
          <w:p w:rsidR="0029435B" w:rsidRPr="00254879" w:rsidRDefault="00254879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დაფინანსების წყარო</w:t>
            </w:r>
          </w:p>
        </w:tc>
        <w:tc>
          <w:tcPr>
            <w:tcW w:w="1559" w:type="dxa"/>
            <w:gridSpan w:val="2"/>
          </w:tcPr>
          <w:p w:rsidR="0029435B" w:rsidRPr="00254879" w:rsidRDefault="00254879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შემსრულებე</w:t>
            </w:r>
            <w:r w:rsidR="00193494">
              <w:rPr>
                <w:rFonts w:ascii="Sylfaen" w:hAnsi="Sylfaen"/>
                <w:lang w:val="ka-GE"/>
              </w:rPr>
              <w:t>ლ</w:t>
            </w:r>
            <w:r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1701" w:type="dxa"/>
            <w:gridSpan w:val="2"/>
          </w:tcPr>
          <w:p w:rsidR="0029435B" w:rsidRPr="00254879" w:rsidRDefault="00254879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პარტნიორი ორგანიზაცია</w:t>
            </w:r>
          </w:p>
        </w:tc>
        <w:tc>
          <w:tcPr>
            <w:tcW w:w="906" w:type="dxa"/>
          </w:tcPr>
          <w:p w:rsidR="0029435B" w:rsidRPr="00254879" w:rsidRDefault="00254879" w:rsidP="00516D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ვადა </w:t>
            </w:r>
          </w:p>
        </w:tc>
      </w:tr>
      <w:tr w:rsidR="00847F05" w:rsidRPr="00FA34F1" w:rsidTr="00E176FC">
        <w:tc>
          <w:tcPr>
            <w:tcW w:w="1696" w:type="dxa"/>
          </w:tcPr>
          <w:p w:rsidR="0045289C" w:rsidRDefault="0045289C" w:rsidP="00E743FC">
            <w:pPr>
              <w:rPr>
                <w:rFonts w:ascii="Sylfaen" w:hAnsi="Sylfaen"/>
                <w:lang w:val="ka-GE"/>
              </w:rPr>
            </w:pPr>
            <w:r w:rsidRPr="00BF3A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ახმეტის მუნიციპალიტეტში </w:t>
            </w:r>
            <w:r w:rsidR="00E743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სფეროში ძირითადი მიმართულებების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განსაზღვრა </w:t>
            </w:r>
          </w:p>
        </w:tc>
        <w:tc>
          <w:tcPr>
            <w:tcW w:w="1944" w:type="dxa"/>
          </w:tcPr>
          <w:p w:rsidR="0045289C" w:rsidRPr="00E743FC" w:rsidRDefault="00E743FC" w:rsidP="0045289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1.1ახმეტის მუნიციპალიტეტის გენდერული საბჭოს 2019-2020 წლების სამოქმედო გეგმის დამტკიცება და განხორციელება</w:t>
            </w:r>
          </w:p>
        </w:tc>
        <w:tc>
          <w:tcPr>
            <w:tcW w:w="2309" w:type="dxa"/>
            <w:gridSpan w:val="2"/>
          </w:tcPr>
          <w:p w:rsidR="0045289C" w:rsidRDefault="00E743FC" w:rsidP="0045289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743FC">
              <w:rPr>
                <w:rFonts w:ascii="Sylfaen" w:hAnsi="Sylfaen"/>
                <w:sz w:val="16"/>
                <w:szCs w:val="16"/>
                <w:lang w:val="ka-GE"/>
              </w:rPr>
              <w:t>1.1.1.გეგმა განხილულია და დამტკიცებულია საბჭოს წევრების მიერ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;</w:t>
            </w:r>
          </w:p>
          <w:p w:rsidR="00E743FC" w:rsidRDefault="00E743FC" w:rsidP="0045289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1.1.2.გეგმა წარდგენილია ყველა ჩართულ მხარესთან;</w:t>
            </w:r>
          </w:p>
          <w:p w:rsidR="00E743FC" w:rsidRPr="00E743FC" w:rsidRDefault="00E743FC" w:rsidP="0045289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1.1.3.გამოქვეყნებულია გეგმის შესრულების ყოველწლიური ანგარიში;</w:t>
            </w:r>
          </w:p>
        </w:tc>
        <w:tc>
          <w:tcPr>
            <w:tcW w:w="1437" w:type="dxa"/>
            <w:gridSpan w:val="2"/>
          </w:tcPr>
          <w:p w:rsidR="0045289C" w:rsidRPr="00FA34F1" w:rsidRDefault="0045289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98" w:type="dxa"/>
            <w:gridSpan w:val="2"/>
          </w:tcPr>
          <w:p w:rsidR="0045289C" w:rsidRPr="00FA34F1" w:rsidRDefault="0045289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gridSpan w:val="2"/>
          </w:tcPr>
          <w:p w:rsidR="00F7167A" w:rsidRPr="00E743FC" w:rsidRDefault="00FA34F1" w:rsidP="00FA34F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</w:t>
            </w:r>
            <w:r w:rsidR="00A610C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თანასწორობის საბჭო </w:t>
            </w:r>
          </w:p>
        </w:tc>
        <w:tc>
          <w:tcPr>
            <w:tcW w:w="1701" w:type="dxa"/>
            <w:gridSpan w:val="2"/>
          </w:tcPr>
          <w:p w:rsidR="0045289C" w:rsidRDefault="0045289C" w:rsidP="0045289C"/>
        </w:tc>
        <w:tc>
          <w:tcPr>
            <w:tcW w:w="906" w:type="dxa"/>
          </w:tcPr>
          <w:p w:rsidR="0045289C" w:rsidRPr="00FA34F1" w:rsidRDefault="00E743F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FA34F1" w:rsidRPr="00FA34F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პირველი კვარტალი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,2019 წლის იანვარი, 2020 წლის იანვარი</w:t>
            </w:r>
          </w:p>
        </w:tc>
      </w:tr>
      <w:tr w:rsidR="00847F05" w:rsidTr="00E176FC">
        <w:tc>
          <w:tcPr>
            <w:tcW w:w="1696" w:type="dxa"/>
          </w:tcPr>
          <w:p w:rsidR="0045289C" w:rsidRPr="0045289C" w:rsidRDefault="0045289C" w:rsidP="0045289C">
            <w:pPr>
              <w:rPr>
                <w:rFonts w:ascii="Sylfaen" w:hAnsi="Sylfaen"/>
                <w:lang w:val="ka-GE"/>
              </w:rPr>
            </w:pPr>
            <w:r w:rsidRPr="007B09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 საკითხებზე მუნიციპალიტეტის თანამშრომლების ცნობიერების ამაღლება</w:t>
            </w:r>
          </w:p>
        </w:tc>
        <w:tc>
          <w:tcPr>
            <w:tcW w:w="1944" w:type="dxa"/>
          </w:tcPr>
          <w:p w:rsidR="006B56A3" w:rsidRPr="006B56A3" w:rsidRDefault="006B56A3" w:rsidP="006B56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B56A3"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>მუნიციპალიტეტის თანამდებობის პირთათვის გენდერულ</w:t>
            </w:r>
            <w:r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>ი</w:t>
            </w:r>
            <w:r w:rsidRPr="006B56A3"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 xml:space="preserve"> თანასწორობის საკითხ</w:t>
            </w:r>
            <w:r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>ბ</w:t>
            </w:r>
            <w:r w:rsidRPr="006B56A3"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>ზე ს</w:t>
            </w:r>
            <w:r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>პეციალური სწავლების ორგანიზება(</w:t>
            </w:r>
            <w:r w:rsidRPr="006B56A3"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>გენდერული თანასწორობის საკითხებზე, </w:t>
            </w:r>
            <w:r w:rsidRPr="006B56A3">
              <w:rPr>
                <w:rFonts w:ascii="Sylfaen" w:eastAsia="Times New Roman" w:hAnsi="Sylfaen" w:cs="Arial"/>
                <w:bCs/>
                <w:color w:val="222222"/>
                <w:sz w:val="16"/>
                <w:szCs w:val="16"/>
                <w:lang w:val="ka-GE"/>
              </w:rPr>
              <w:t>ეროვნულ და საერთაშორისო ვალდებულებებზე</w:t>
            </w:r>
            <w:r w:rsidRPr="006B56A3">
              <w:rPr>
                <w:rFonts w:ascii="Sylfaen" w:eastAsia="Times New Roman" w:hAnsi="Sylfaen" w:cs="Arial"/>
                <w:color w:val="222222"/>
                <w:sz w:val="16"/>
                <w:szCs w:val="16"/>
                <w:lang w:val="ka-GE"/>
              </w:rPr>
              <w:t>,  გენდერულ მეინტრიმინგზე, გენდერულ ბიჯეტირებაზე და გენდერულ სტატისტიკაზე). </w:t>
            </w:r>
          </w:p>
          <w:p w:rsidR="0045289C" w:rsidRDefault="0045289C" w:rsidP="0045289C"/>
        </w:tc>
        <w:tc>
          <w:tcPr>
            <w:tcW w:w="2309" w:type="dxa"/>
            <w:gridSpan w:val="2"/>
          </w:tcPr>
          <w:p w:rsidR="00FA34F1" w:rsidRDefault="0045289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156E0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ჩატარ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ებული</w:t>
            </w:r>
            <w:r w:rsidR="006B56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3E623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სამუშაო შეხვედრები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ს,</w:t>
            </w:r>
            <w:r w:rsidR="006B56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156E0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ტრენინგ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ებ</w:t>
            </w:r>
            <w:r w:rsidRPr="00156E0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და მათში მონაწილეთა რაოდენობა</w:t>
            </w:r>
            <w:r w:rsidR="00FA34F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; </w:t>
            </w:r>
          </w:p>
          <w:p w:rsidR="0045289C" w:rsidRDefault="00FA34F1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ჩატარებულია  სამი </w:t>
            </w:r>
            <w:r w:rsidR="001F64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ტრენინგი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:rsidR="00FA34F1" w:rsidRDefault="00FA34F1" w:rsidP="0045289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ტრენინგებსა და შეხვედრებში ჩართულია მოქალაქეების განცხადების მიმღებთა, საფინანსო-საბიუჯეტო, საზოგადოებასთან ურთიერთობის, იურიდიული, სოციალური სამსახურები და ასევე </w:t>
            </w:r>
            <w:r w:rsidR="00A56D1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მუნიციპალიტეტში </w:t>
            </w:r>
            <w:r w:rsidR="00A56D1C" w:rsidRPr="00A56D1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სტატისტიკის შეგროვებაზე </w:t>
            </w:r>
            <w:r w:rsidRPr="00A56D1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პასუხისმგებელი პირები</w:t>
            </w:r>
          </w:p>
        </w:tc>
        <w:tc>
          <w:tcPr>
            <w:tcW w:w="1437" w:type="dxa"/>
            <w:gridSpan w:val="2"/>
          </w:tcPr>
          <w:p w:rsidR="0045289C" w:rsidRPr="00233C76" w:rsidRDefault="00233C76" w:rsidP="0045289C">
            <w:pPr>
              <w:rPr>
                <w:rFonts w:ascii="Sylfaen" w:hAnsi="Sylfaen"/>
                <w:lang w:val="ka-GE"/>
              </w:rPr>
            </w:pPr>
            <w:r w:rsidRPr="00233C7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2000 ლარი</w:t>
            </w:r>
          </w:p>
        </w:tc>
        <w:tc>
          <w:tcPr>
            <w:tcW w:w="1398" w:type="dxa"/>
            <w:gridSpan w:val="2"/>
          </w:tcPr>
          <w:p w:rsidR="0045289C" w:rsidRDefault="00FA34F1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710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  <w:r w:rsidR="00D510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F7167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თან</w:t>
            </w:r>
            <w:r w:rsidR="00D510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</w:t>
            </w:r>
            <w:r w:rsidRPr="007B09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დაფინანსების უზრუნველყოფა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  <w:p w:rsidR="00FA34F1" w:rsidRDefault="00FA34F1" w:rsidP="0045289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გრანტები </w:t>
            </w:r>
          </w:p>
        </w:tc>
        <w:tc>
          <w:tcPr>
            <w:tcW w:w="1559" w:type="dxa"/>
            <w:gridSpan w:val="2"/>
          </w:tcPr>
          <w:p w:rsidR="0045289C" w:rsidRPr="00FA56C9" w:rsidRDefault="00E743F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45289C" w:rsidRPr="00FA56C9" w:rsidRDefault="0045289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FA56C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701" w:type="dxa"/>
            <w:gridSpan w:val="2"/>
          </w:tcPr>
          <w:p w:rsidR="0045289C" w:rsidRDefault="00233C76" w:rsidP="0045289C">
            <w:r w:rsidRPr="00BF3A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არასამთავრობო/ დონორი ორგანიზაცია</w:t>
            </w:r>
          </w:p>
        </w:tc>
        <w:tc>
          <w:tcPr>
            <w:tcW w:w="906" w:type="dxa"/>
          </w:tcPr>
          <w:p w:rsidR="0045289C" w:rsidRDefault="00E743FC" w:rsidP="0045289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233C76" w:rsidRPr="00FA34F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პირველი</w:t>
            </w:r>
            <w:r w:rsidR="00233C7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მეორე</w:t>
            </w:r>
            <w:r w:rsidR="00233C76" w:rsidRPr="00FA34F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კვარტალი</w:t>
            </w:r>
          </w:p>
        </w:tc>
      </w:tr>
      <w:tr w:rsidR="00847F05" w:rsidTr="00E176FC">
        <w:trPr>
          <w:trHeight w:val="3571"/>
        </w:trPr>
        <w:tc>
          <w:tcPr>
            <w:tcW w:w="1696" w:type="dxa"/>
          </w:tcPr>
          <w:p w:rsidR="0045289C" w:rsidRPr="0045289C" w:rsidRDefault="0045289C" w:rsidP="0045289C">
            <w:r w:rsidRPr="007B09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გენდერული თანასწორობის სფეროში მოქმედი არასამთავრობო ორგანიზაციებთან თანამშრომლობა</w:t>
            </w:r>
          </w:p>
        </w:tc>
        <w:tc>
          <w:tcPr>
            <w:tcW w:w="1944" w:type="dxa"/>
          </w:tcPr>
          <w:p w:rsidR="0045289C" w:rsidRDefault="0045289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F70A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თანასწორობის სფეროში მოქმედ ორგანიზაციებთან პერიოდული შეხვედრების ჩატარება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</w:t>
            </w:r>
            <w:r w:rsidR="00E25CD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ანგარიშის წარდგენა</w:t>
            </w:r>
            <w:r w:rsidR="00E25CD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წელიწადში მინიმუმ ორჯელ.</w:t>
            </w:r>
          </w:p>
          <w:p w:rsidR="00F7167A" w:rsidRPr="00366657" w:rsidRDefault="00F7167A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309" w:type="dxa"/>
            <w:gridSpan w:val="2"/>
          </w:tcPr>
          <w:p w:rsidR="001F648A" w:rsidRDefault="001F648A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ჩატარებული </w:t>
            </w:r>
            <w:r w:rsidR="0045289C" w:rsidRPr="003666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შეხვედრების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რაოდენობა.</w:t>
            </w:r>
          </w:p>
          <w:p w:rsidR="0045289C" w:rsidRDefault="0045289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666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შეხვედრაში მონაწილეთა </w:t>
            </w:r>
            <w:r w:rsidR="001F64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არასამთავრობო ორგ</w:t>
            </w:r>
            <w:r w:rsidR="006B56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</w:t>
            </w:r>
            <w:r w:rsidR="001F64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ნი</w:t>
            </w:r>
            <w:r w:rsidR="006B56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ზ</w:t>
            </w:r>
            <w:r w:rsidR="001F64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აციების წარმომადგენლების </w:t>
            </w:r>
            <w:r w:rsidRPr="003666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რაოდენობა</w:t>
            </w:r>
          </w:p>
          <w:p w:rsidR="003372E1" w:rsidRPr="00366657" w:rsidRDefault="003372E1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სამოქალაქო ორგანიზაციების მიერ ინიცირებული და განხორციელებული აქტივობების/წინადადებები </w:t>
            </w:r>
          </w:p>
        </w:tc>
        <w:tc>
          <w:tcPr>
            <w:tcW w:w="1437" w:type="dxa"/>
            <w:gridSpan w:val="2"/>
          </w:tcPr>
          <w:p w:rsidR="0045289C" w:rsidRDefault="0045289C" w:rsidP="0045289C"/>
        </w:tc>
        <w:tc>
          <w:tcPr>
            <w:tcW w:w="1398" w:type="dxa"/>
            <w:gridSpan w:val="2"/>
          </w:tcPr>
          <w:p w:rsidR="0045289C" w:rsidRDefault="0045289C" w:rsidP="0045289C"/>
        </w:tc>
        <w:tc>
          <w:tcPr>
            <w:tcW w:w="1559" w:type="dxa"/>
            <w:gridSpan w:val="2"/>
          </w:tcPr>
          <w:p w:rsidR="0045289C" w:rsidRDefault="001F648A" w:rsidP="0045289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 ; გენდერულ თანასწორობის საბჭო</w:t>
            </w:r>
          </w:p>
        </w:tc>
        <w:tc>
          <w:tcPr>
            <w:tcW w:w="1701" w:type="dxa"/>
            <w:gridSpan w:val="2"/>
          </w:tcPr>
          <w:p w:rsidR="0045289C" w:rsidRDefault="0045289C" w:rsidP="0045289C"/>
        </w:tc>
        <w:tc>
          <w:tcPr>
            <w:tcW w:w="906" w:type="dxa"/>
          </w:tcPr>
          <w:p w:rsidR="0045289C" w:rsidRPr="001F648A" w:rsidRDefault="001E67AB" w:rsidP="0045289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2019 -2020</w:t>
            </w:r>
            <w:r w:rsidR="001F64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 </w:t>
            </w:r>
          </w:p>
        </w:tc>
      </w:tr>
      <w:tr w:rsidR="00847F05" w:rsidTr="00E176FC">
        <w:tc>
          <w:tcPr>
            <w:tcW w:w="1696" w:type="dxa"/>
            <w:vMerge w:val="restart"/>
          </w:tcPr>
          <w:p w:rsidR="00F7167A" w:rsidRPr="003372E1" w:rsidRDefault="009451CB" w:rsidP="0045289C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3372E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ადგილობრივ საწარმოების და მცირე </w:t>
            </w:r>
            <w:r w:rsidR="006B56A3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ბიზნეს</w:t>
            </w:r>
            <w:r w:rsidRPr="003372E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ის წარმომადგენლების ცნობიერების გაზრდა, რათა მოხდეს საწარმოებში ქალისა და მამაკაცების თანაბარი დასაქმების ხელშეწყობა</w:t>
            </w:r>
          </w:p>
        </w:tc>
        <w:tc>
          <w:tcPr>
            <w:tcW w:w="1944" w:type="dxa"/>
          </w:tcPr>
          <w:p w:rsidR="00366657" w:rsidRPr="003372E1" w:rsidRDefault="00366657" w:rsidP="0045289C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309" w:type="dxa"/>
            <w:gridSpan w:val="2"/>
          </w:tcPr>
          <w:p w:rsidR="00210ACA" w:rsidRPr="002F6162" w:rsidRDefault="007C720A" w:rsidP="00210ACA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2F616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ჩატარებულია </w:t>
            </w:r>
            <w:r w:rsidR="00210ACA" w:rsidRPr="002F616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2F616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სამი</w:t>
            </w:r>
            <w:r w:rsidR="00210ACA" w:rsidRPr="002F616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="006B56A3" w:rsidRPr="002F616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შეხვედრა</w:t>
            </w:r>
            <w:r w:rsidR="00210ACA" w:rsidRPr="002F616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:rsidR="009451CB" w:rsidRDefault="009451CB" w:rsidP="009451CB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3372E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გენდერული თანასწორობის საბჭოს შეხვედრები ადგილობრივ საწარმოებ</w:t>
            </w:r>
            <w:r w:rsidR="006B56A3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ი</w:t>
            </w:r>
            <w:r w:rsidRPr="003372E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ს და მცირე </w:t>
            </w:r>
            <w:r w:rsidR="00D510A7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ბიზნეს</w:t>
            </w:r>
            <w:r w:rsidRPr="003372E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ის წარმომადგენლებთან</w:t>
            </w:r>
          </w:p>
          <w:p w:rsidR="00366657" w:rsidRPr="003372E1" w:rsidRDefault="00366657" w:rsidP="0045289C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37" w:type="dxa"/>
            <w:gridSpan w:val="2"/>
          </w:tcPr>
          <w:p w:rsidR="00366657" w:rsidRDefault="00366657" w:rsidP="0045289C"/>
        </w:tc>
        <w:tc>
          <w:tcPr>
            <w:tcW w:w="1398" w:type="dxa"/>
            <w:gridSpan w:val="2"/>
          </w:tcPr>
          <w:p w:rsidR="00366657" w:rsidRDefault="00366657" w:rsidP="0045289C"/>
        </w:tc>
        <w:tc>
          <w:tcPr>
            <w:tcW w:w="1559" w:type="dxa"/>
            <w:gridSpan w:val="2"/>
          </w:tcPr>
          <w:p w:rsidR="00210ACA" w:rsidRDefault="00210ACA" w:rsidP="00210A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საკრებულო;</w:t>
            </w:r>
          </w:p>
          <w:p w:rsidR="00366657" w:rsidRDefault="00210ACA" w:rsidP="00210A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 თანასწორობაზე პასუხისმგებელი პირი</w:t>
            </w:r>
          </w:p>
        </w:tc>
        <w:tc>
          <w:tcPr>
            <w:tcW w:w="1701" w:type="dxa"/>
            <w:gridSpan w:val="2"/>
          </w:tcPr>
          <w:p w:rsidR="00366657" w:rsidRDefault="00210ACA" w:rsidP="0045289C">
            <w:r w:rsidRPr="00116E4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ადგილობრივი საწარმოების და მცირე ბიზნესის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წარმომადგენლებ</w:t>
            </w:r>
            <w:r w:rsidRPr="00116E4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</w:t>
            </w:r>
          </w:p>
        </w:tc>
        <w:tc>
          <w:tcPr>
            <w:tcW w:w="906" w:type="dxa"/>
          </w:tcPr>
          <w:p w:rsidR="00366657" w:rsidRDefault="001E67AB" w:rsidP="0045289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2019 -2020</w:t>
            </w:r>
            <w:r w:rsidR="007C72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</w:tr>
      <w:tr w:rsidR="00847F05" w:rsidTr="00E176FC">
        <w:tc>
          <w:tcPr>
            <w:tcW w:w="1696" w:type="dxa"/>
            <w:vMerge/>
          </w:tcPr>
          <w:p w:rsidR="00366657" w:rsidRPr="003372E1" w:rsidRDefault="00366657" w:rsidP="0045289C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944" w:type="dxa"/>
          </w:tcPr>
          <w:p w:rsidR="00366657" w:rsidRPr="003372E1" w:rsidRDefault="00366657" w:rsidP="0045289C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309" w:type="dxa"/>
            <w:gridSpan w:val="2"/>
          </w:tcPr>
          <w:p w:rsidR="00366657" w:rsidRPr="003372E1" w:rsidRDefault="00366657" w:rsidP="0045289C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37" w:type="dxa"/>
            <w:gridSpan w:val="2"/>
          </w:tcPr>
          <w:p w:rsidR="00366657" w:rsidRDefault="00366657" w:rsidP="0045289C"/>
        </w:tc>
        <w:tc>
          <w:tcPr>
            <w:tcW w:w="1398" w:type="dxa"/>
            <w:gridSpan w:val="2"/>
          </w:tcPr>
          <w:p w:rsidR="00366657" w:rsidRDefault="00366657" w:rsidP="0045289C"/>
        </w:tc>
        <w:tc>
          <w:tcPr>
            <w:tcW w:w="1559" w:type="dxa"/>
            <w:gridSpan w:val="2"/>
          </w:tcPr>
          <w:p w:rsidR="00366657" w:rsidRDefault="00210ACA" w:rsidP="004528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 თანასწორობაზე პასუხისმგებელი პირი</w:t>
            </w:r>
          </w:p>
        </w:tc>
        <w:tc>
          <w:tcPr>
            <w:tcW w:w="1701" w:type="dxa"/>
            <w:gridSpan w:val="2"/>
          </w:tcPr>
          <w:p w:rsidR="00366657" w:rsidRDefault="00210ACA" w:rsidP="0045289C">
            <w:r w:rsidRPr="00116E4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საწარმოების და მცირე ბიზნესის წარმომადგენლები</w:t>
            </w:r>
          </w:p>
        </w:tc>
        <w:tc>
          <w:tcPr>
            <w:tcW w:w="906" w:type="dxa"/>
          </w:tcPr>
          <w:p w:rsidR="00366657" w:rsidRDefault="001E67AB" w:rsidP="0045289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2019-2020</w:t>
            </w:r>
            <w:r w:rsidR="007C72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</w:tr>
      <w:tr w:rsidR="00847F05" w:rsidTr="001E67AB">
        <w:trPr>
          <w:trHeight w:val="58"/>
        </w:trPr>
        <w:tc>
          <w:tcPr>
            <w:tcW w:w="1696" w:type="dxa"/>
            <w:tcBorders>
              <w:top w:val="single" w:sz="4" w:space="0" w:color="auto"/>
            </w:tcBorders>
          </w:tcPr>
          <w:p w:rsidR="00116E49" w:rsidRPr="00530CC4" w:rsidRDefault="00116E49" w:rsidP="00753917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116E49" w:rsidRPr="00DF70A9" w:rsidRDefault="00116E49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309" w:type="dxa"/>
            <w:gridSpan w:val="2"/>
          </w:tcPr>
          <w:p w:rsidR="003B5F0E" w:rsidRDefault="003B5F0E" w:rsidP="0075391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437" w:type="dxa"/>
            <w:gridSpan w:val="2"/>
          </w:tcPr>
          <w:p w:rsidR="00116E49" w:rsidRPr="00366657" w:rsidRDefault="00116E49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98" w:type="dxa"/>
            <w:gridSpan w:val="2"/>
          </w:tcPr>
          <w:p w:rsidR="00116E49" w:rsidRDefault="00116E49" w:rsidP="0045289C"/>
        </w:tc>
        <w:tc>
          <w:tcPr>
            <w:tcW w:w="1559" w:type="dxa"/>
            <w:gridSpan w:val="2"/>
          </w:tcPr>
          <w:p w:rsidR="00116E49" w:rsidRDefault="00116E49" w:rsidP="007C72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gridSpan w:val="2"/>
          </w:tcPr>
          <w:p w:rsidR="00116E49" w:rsidRPr="00116E49" w:rsidRDefault="00116E49" w:rsidP="00116E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6" w:type="dxa"/>
          </w:tcPr>
          <w:p w:rsidR="00116E49" w:rsidRDefault="00116E49" w:rsidP="0045289C"/>
        </w:tc>
      </w:tr>
      <w:tr w:rsidR="00A25DD6" w:rsidTr="00E176FC">
        <w:trPr>
          <w:trHeight w:val="1620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25DD6" w:rsidRDefault="00A25DD6" w:rsidP="00DF2566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მუნიციპალიტეტის გენდერული თანასწორობის  გრძელვადიანი სტრატეგიის ჩამოყალიბება  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25DD6" w:rsidRDefault="00A25DD6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ადგილობრივი აღმასრულებელი და საკანონმდებლო შტოს გადაწყვეტილების მიმღები პირების მიერ მუნიციპალიტეტის გენდერული თანასწორობის სტრატეგიის </w:t>
            </w:r>
            <w:r w:rsidR="00C8124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გრძელვად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იანი სტრატეგიის ჩამოყალიბება</w:t>
            </w:r>
          </w:p>
        </w:tc>
        <w:tc>
          <w:tcPr>
            <w:tcW w:w="2309" w:type="dxa"/>
            <w:gridSpan w:val="2"/>
          </w:tcPr>
          <w:p w:rsidR="00E132B4" w:rsidRPr="00B2089A" w:rsidRDefault="007C720A" w:rsidP="0075391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>ახმეტის მუნიციპალიტეტის გრძელვადიანი სტრატეგია  ჩამოყალიბებულია.</w:t>
            </w:r>
            <w:r w:rsidR="006B7692"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</w:p>
          <w:p w:rsidR="00E132B4" w:rsidRPr="00B2089A" w:rsidRDefault="00E132B4" w:rsidP="00E132B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ახმეტის მუნიციპალიტეტის გრძელვადიანი სტრატეგია დამტკიცებულია;  </w:t>
            </w:r>
          </w:p>
          <w:p w:rsidR="007C720A" w:rsidRPr="00E132B4" w:rsidRDefault="007C720A" w:rsidP="00E132B4">
            <w:pPr>
              <w:rPr>
                <w:rFonts w:ascii="Sylfaen" w:hAnsi="Sylfaen"/>
                <w:sz w:val="18"/>
                <w:highlight w:val="yellow"/>
                <w:lang w:val="ka-GE"/>
              </w:rPr>
            </w:pP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სტრატეგიის ჩამოყალიბებაში ჩართულია ადგილობრივი არასამთავრობო </w:t>
            </w:r>
            <w:r w:rsidR="00C6629D" w:rsidRPr="00B2089A">
              <w:rPr>
                <w:rFonts w:ascii="Sylfaen" w:hAnsi="Sylfaen"/>
                <w:sz w:val="16"/>
                <w:szCs w:val="16"/>
                <w:lang w:val="ka-GE"/>
              </w:rPr>
              <w:t>ორგანი</w:t>
            </w: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>ზაციების წარმომადგენლები</w:t>
            </w:r>
          </w:p>
        </w:tc>
        <w:tc>
          <w:tcPr>
            <w:tcW w:w="1437" w:type="dxa"/>
            <w:gridSpan w:val="2"/>
          </w:tcPr>
          <w:p w:rsidR="00A25DD6" w:rsidRPr="00366657" w:rsidRDefault="00A25DD6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98" w:type="dxa"/>
            <w:gridSpan w:val="2"/>
          </w:tcPr>
          <w:p w:rsidR="00A25DD6" w:rsidRDefault="00A25DD6" w:rsidP="0045289C"/>
        </w:tc>
        <w:tc>
          <w:tcPr>
            <w:tcW w:w="1559" w:type="dxa"/>
            <w:gridSpan w:val="2"/>
          </w:tcPr>
          <w:p w:rsidR="007C720A" w:rsidRDefault="007C720A" w:rsidP="007C72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თანასწორობის საბჭო,</w:t>
            </w:r>
          </w:p>
          <w:p w:rsidR="00A25DD6" w:rsidRDefault="007C720A" w:rsidP="007C72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პირი,</w:t>
            </w:r>
            <w:r w:rsidR="003D6BA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მერიის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გადაწყვეტი</w:t>
            </w:r>
            <w:r w:rsidR="00693ED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ების მიმღები პირები, საკრებულოს დეპუტატები</w:t>
            </w:r>
          </w:p>
        </w:tc>
        <w:tc>
          <w:tcPr>
            <w:tcW w:w="1701" w:type="dxa"/>
            <w:gridSpan w:val="2"/>
          </w:tcPr>
          <w:p w:rsidR="00A25DD6" w:rsidRPr="00116E49" w:rsidRDefault="007C720A" w:rsidP="00116E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lang w:val="ka-GE"/>
              </w:rPr>
            </w:pPr>
            <w:r w:rsidRPr="007C72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ადგილობრივი არასამთავრობო </w:t>
            </w:r>
            <w:r w:rsidR="00D510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ორ</w:t>
            </w:r>
            <w:r w:rsidRPr="007C72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განიზაციები</w:t>
            </w:r>
          </w:p>
        </w:tc>
        <w:tc>
          <w:tcPr>
            <w:tcW w:w="906" w:type="dxa"/>
          </w:tcPr>
          <w:p w:rsidR="00A25DD6" w:rsidRPr="007C720A" w:rsidRDefault="001E67AB" w:rsidP="0045289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7C720A" w:rsidRPr="007C72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მეორე და მესამე კვარტალი</w:t>
            </w:r>
          </w:p>
        </w:tc>
      </w:tr>
      <w:tr w:rsidR="00A25DD6" w:rsidRPr="00B44D8E" w:rsidTr="00E176FC">
        <w:trPr>
          <w:trHeight w:val="261"/>
        </w:trPr>
        <w:tc>
          <w:tcPr>
            <w:tcW w:w="1696" w:type="dxa"/>
            <w:vMerge/>
          </w:tcPr>
          <w:p w:rsidR="00A25DD6" w:rsidRDefault="00A25DD6" w:rsidP="00DF2566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25DD6" w:rsidRDefault="00A25DD6" w:rsidP="00B44D8E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F25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ახმეტის მუნიციპალიტეტის გენდერული თანასწორობის </w:t>
            </w:r>
            <w:r w:rsidR="001E67A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-</w:t>
            </w:r>
            <w:r w:rsidR="001E67A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693ED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</w:t>
            </w:r>
            <w:r w:rsidRPr="00DF25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სამოქმედო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გეგმის  შესრულების </w:t>
            </w:r>
            <w:r w:rsidR="00B44D8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შეფასება</w:t>
            </w:r>
          </w:p>
          <w:p w:rsidR="006B7692" w:rsidRPr="00DF2566" w:rsidRDefault="006B7692" w:rsidP="00B44D8E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309" w:type="dxa"/>
            <w:gridSpan w:val="2"/>
          </w:tcPr>
          <w:p w:rsidR="00A25DD6" w:rsidRPr="00B2089A" w:rsidRDefault="003D6BA1" w:rsidP="0075391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>2019-2020</w:t>
            </w:r>
            <w:r w:rsidR="00B44D8E"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 წლის </w:t>
            </w:r>
            <w:r w:rsidR="006B7692"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="00B44D8E" w:rsidRPr="00B2089A">
              <w:rPr>
                <w:rFonts w:ascii="Sylfaen" w:hAnsi="Sylfaen"/>
                <w:sz w:val="16"/>
                <w:szCs w:val="16"/>
                <w:lang w:val="ka-GE"/>
              </w:rPr>
              <w:t>გენდრული</w:t>
            </w:r>
            <w:proofErr w:type="spellEnd"/>
            <w:r w:rsidR="00B44D8E"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 თანასწორობი</w:t>
            </w:r>
            <w:r w:rsidR="008B6193" w:rsidRPr="00B2089A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="00B44D8E"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 სამოქმედო გეგმა შეფასებულია, მომზადებულია შესრულების ანგარიშის დოკუმენტი;</w:t>
            </w:r>
          </w:p>
          <w:p w:rsidR="00B44D8E" w:rsidRPr="00B2089A" w:rsidRDefault="00B44D8E" w:rsidP="0075391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ჩატარებულია შესრულების ანგარიშის პრეზენტაცია </w:t>
            </w:r>
            <w:r w:rsidR="00E31877">
              <w:rPr>
                <w:rFonts w:ascii="Sylfaen" w:hAnsi="Sylfaen"/>
                <w:sz w:val="16"/>
                <w:szCs w:val="16"/>
                <w:lang w:val="ka-GE"/>
              </w:rPr>
              <w:t>მერიის</w:t>
            </w: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 xml:space="preserve"> და საკრებულოს თანამშრომლებისათვის</w:t>
            </w:r>
          </w:p>
          <w:p w:rsidR="00D22048" w:rsidRDefault="00D22048" w:rsidP="00753917">
            <w:pPr>
              <w:rPr>
                <w:rFonts w:ascii="Sylfaen" w:hAnsi="Sylfaen"/>
                <w:sz w:val="18"/>
                <w:lang w:val="ka-GE"/>
              </w:rPr>
            </w:pPr>
            <w:r w:rsidRPr="00B2089A">
              <w:rPr>
                <w:rFonts w:ascii="Sylfaen" w:hAnsi="Sylfaen"/>
                <w:sz w:val="16"/>
                <w:szCs w:val="16"/>
                <w:lang w:val="ka-GE"/>
              </w:rPr>
              <w:t>ჩატარებულია შესრულების ანგარიშის პრეზენტაცია ადგილობრივი ა/ო და დაინტერესებული პირებისათვის</w:t>
            </w:r>
          </w:p>
        </w:tc>
        <w:tc>
          <w:tcPr>
            <w:tcW w:w="1437" w:type="dxa"/>
            <w:gridSpan w:val="2"/>
          </w:tcPr>
          <w:p w:rsidR="00A25DD6" w:rsidRPr="00366657" w:rsidRDefault="00A25DD6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98" w:type="dxa"/>
            <w:gridSpan w:val="2"/>
          </w:tcPr>
          <w:p w:rsidR="00A25DD6" w:rsidRDefault="00A25DD6" w:rsidP="0045289C"/>
        </w:tc>
        <w:tc>
          <w:tcPr>
            <w:tcW w:w="1559" w:type="dxa"/>
            <w:gridSpan w:val="2"/>
          </w:tcPr>
          <w:p w:rsidR="00A25DD6" w:rsidRDefault="00B44D8E" w:rsidP="004528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პირი </w:t>
            </w:r>
          </w:p>
        </w:tc>
        <w:tc>
          <w:tcPr>
            <w:tcW w:w="1701" w:type="dxa"/>
            <w:gridSpan w:val="2"/>
          </w:tcPr>
          <w:p w:rsidR="00A25DD6" w:rsidRPr="00116E49" w:rsidRDefault="00B44D8E" w:rsidP="00116E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lang w:val="ka-GE"/>
              </w:rPr>
            </w:pPr>
            <w:r w:rsidRPr="007C72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ადგილობრივი არასამთავრობო </w:t>
            </w:r>
            <w:r w:rsidR="00832B3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ორ</w:t>
            </w:r>
            <w:r w:rsidRPr="007C72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განიზაციები</w:t>
            </w:r>
          </w:p>
        </w:tc>
        <w:tc>
          <w:tcPr>
            <w:tcW w:w="906" w:type="dxa"/>
          </w:tcPr>
          <w:p w:rsidR="00A25DD6" w:rsidRPr="00B44D8E" w:rsidRDefault="003D6BA1" w:rsidP="00B4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E318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-2020</w:t>
            </w:r>
            <w:r w:rsidR="00B44D8E" w:rsidRPr="00B44D8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მეოთხე კვარტალის დასაწყისი</w:t>
            </w:r>
          </w:p>
        </w:tc>
      </w:tr>
      <w:tr w:rsidR="00A25DD6" w:rsidTr="00E176FC">
        <w:trPr>
          <w:trHeight w:val="1665"/>
        </w:trPr>
        <w:tc>
          <w:tcPr>
            <w:tcW w:w="1696" w:type="dxa"/>
            <w:vMerge/>
          </w:tcPr>
          <w:p w:rsidR="00A25DD6" w:rsidRPr="00116E49" w:rsidRDefault="00A25DD6" w:rsidP="00116E49">
            <w:pP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944" w:type="dxa"/>
          </w:tcPr>
          <w:p w:rsidR="00A25DD6" w:rsidRPr="00DF70A9" w:rsidRDefault="00A25DD6" w:rsidP="00E132B4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გრძელვა</w:t>
            </w:r>
            <w:r w:rsidR="006B769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იანი სტრატეგიის შესაბამისად</w:t>
            </w:r>
            <w:r w:rsidR="00E132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მომდევნო წლების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გენდერული თანასწორობის </w:t>
            </w:r>
            <w:r w:rsidR="00E132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სამოქმედო გეგმის ჩამოყალიბება</w:t>
            </w:r>
            <w:r w:rsidR="00DC1B7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A25DD6" w:rsidRPr="00E31877" w:rsidRDefault="001C597C" w:rsidP="001C597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31877">
              <w:rPr>
                <w:rFonts w:ascii="Sylfaen" w:hAnsi="Sylfaen"/>
                <w:sz w:val="16"/>
                <w:szCs w:val="16"/>
                <w:lang w:val="ka-GE"/>
              </w:rPr>
              <w:t>შესრულების ანგარიშის და  მუნიციპალიტეტის გრძელვადიანი სტრატეგიის გათვალისწინებით გაწ</w:t>
            </w:r>
            <w:r w:rsidR="00693EDB" w:rsidRPr="00E31877"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E31877">
              <w:rPr>
                <w:rFonts w:ascii="Sylfaen" w:hAnsi="Sylfaen"/>
                <w:sz w:val="16"/>
                <w:szCs w:val="16"/>
                <w:lang w:val="ka-GE"/>
              </w:rPr>
              <w:t>რილია ახალი სამოქმედო გეგმა</w:t>
            </w:r>
          </w:p>
        </w:tc>
        <w:tc>
          <w:tcPr>
            <w:tcW w:w="1437" w:type="dxa"/>
            <w:gridSpan w:val="2"/>
          </w:tcPr>
          <w:p w:rsidR="00A25DD6" w:rsidRDefault="00A25DD6" w:rsidP="0045289C"/>
        </w:tc>
        <w:tc>
          <w:tcPr>
            <w:tcW w:w="1398" w:type="dxa"/>
            <w:gridSpan w:val="2"/>
          </w:tcPr>
          <w:p w:rsidR="00A25DD6" w:rsidRDefault="00A25DD6" w:rsidP="0045289C"/>
        </w:tc>
        <w:tc>
          <w:tcPr>
            <w:tcW w:w="1559" w:type="dxa"/>
            <w:gridSpan w:val="2"/>
          </w:tcPr>
          <w:p w:rsidR="001C597C" w:rsidRDefault="001C597C" w:rsidP="001C59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თანასწორობის საბჭო,</w:t>
            </w:r>
          </w:p>
          <w:p w:rsidR="00A25DD6" w:rsidRDefault="001C597C" w:rsidP="001C59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პირი,</w:t>
            </w:r>
            <w:r w:rsidR="003D6BA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მერიის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გადაწყვეტი</w:t>
            </w:r>
            <w:r w:rsidR="00693ED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ების მიმღები პირები, საკრებულოს დეპუტატები</w:t>
            </w:r>
          </w:p>
        </w:tc>
        <w:tc>
          <w:tcPr>
            <w:tcW w:w="1701" w:type="dxa"/>
            <w:gridSpan w:val="2"/>
          </w:tcPr>
          <w:p w:rsidR="00A25DD6" w:rsidRPr="001C597C" w:rsidRDefault="001C597C" w:rsidP="0045289C">
            <w:pPr>
              <w:rPr>
                <w:rFonts w:ascii="Sylfaen" w:hAnsi="Sylfaen"/>
                <w:lang w:val="ka-GE"/>
              </w:rPr>
            </w:pPr>
            <w:r w:rsidRPr="001C597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არასამთავრობო ორგანიზაციები</w:t>
            </w:r>
          </w:p>
        </w:tc>
        <w:tc>
          <w:tcPr>
            <w:tcW w:w="906" w:type="dxa"/>
          </w:tcPr>
          <w:p w:rsidR="00A25DD6" w:rsidRPr="001C597C" w:rsidRDefault="00E31877" w:rsidP="0045289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1C597C" w:rsidRPr="001C597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მეოთხე კვარტალი</w:t>
            </w:r>
          </w:p>
        </w:tc>
      </w:tr>
      <w:tr w:rsidR="00847F05" w:rsidTr="007C720A">
        <w:tc>
          <w:tcPr>
            <w:tcW w:w="1696" w:type="dxa"/>
          </w:tcPr>
          <w:p w:rsidR="0045289C" w:rsidRPr="00C128BE" w:rsidRDefault="0045289C" w:rsidP="0045289C">
            <w:pPr>
              <w:rPr>
                <w:rFonts w:ascii="Sylfaen" w:hAnsi="Sylfaen"/>
                <w:b/>
                <w:lang w:val="ka-GE"/>
              </w:rPr>
            </w:pPr>
            <w:r w:rsidRPr="00C128BE">
              <w:rPr>
                <w:rFonts w:ascii="Sylfaen" w:hAnsi="Sylfaen"/>
                <w:b/>
                <w:lang w:val="ka-GE"/>
              </w:rPr>
              <w:t xml:space="preserve">მიმართულება 2:  </w:t>
            </w:r>
          </w:p>
        </w:tc>
        <w:tc>
          <w:tcPr>
            <w:tcW w:w="11254" w:type="dxa"/>
            <w:gridSpan w:val="12"/>
          </w:tcPr>
          <w:p w:rsidR="0045289C" w:rsidRPr="00C128BE" w:rsidRDefault="0045289C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C128BE">
              <w:rPr>
                <w:rFonts w:ascii="Sylfaen" w:hAnsi="Sylfaen"/>
                <w:b/>
                <w:lang w:val="ka-GE"/>
              </w:rPr>
              <w:t>ადგილობრივი თვითმმართველობის ორგანოებში გენდერული თანასწორობის</w:t>
            </w:r>
          </w:p>
          <w:p w:rsidR="0045289C" w:rsidRPr="00C128BE" w:rsidRDefault="0045289C" w:rsidP="0045289C">
            <w:pPr>
              <w:rPr>
                <w:rFonts w:ascii="Sylfaen" w:hAnsi="Sylfaen"/>
                <w:b/>
                <w:lang w:val="ka-GE"/>
              </w:rPr>
            </w:pPr>
            <w:r w:rsidRPr="00C128BE">
              <w:rPr>
                <w:rFonts w:ascii="Sylfaen" w:hAnsi="Sylfaen"/>
                <w:b/>
                <w:lang w:val="ka-GE"/>
              </w:rPr>
              <w:t>პრინციპების დანერგვა</w:t>
            </w:r>
          </w:p>
        </w:tc>
      </w:tr>
      <w:tr w:rsidR="00847F05" w:rsidTr="00E176FC">
        <w:tc>
          <w:tcPr>
            <w:tcW w:w="1696" w:type="dxa"/>
            <w:vMerge w:val="restart"/>
          </w:tcPr>
          <w:p w:rsidR="005858A7" w:rsidRPr="0045289C" w:rsidRDefault="005858A7" w:rsidP="0045289C">
            <w:pPr>
              <w:rPr>
                <w:rFonts w:ascii="Sylfaen" w:hAnsi="Sylfaen"/>
                <w:lang w:val="ka-GE"/>
              </w:rPr>
            </w:pPr>
            <w:r w:rsidRPr="0045289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სტატისტიკის შეგროვება</w:t>
            </w:r>
          </w:p>
        </w:tc>
        <w:tc>
          <w:tcPr>
            <w:tcW w:w="1944" w:type="dxa"/>
          </w:tcPr>
          <w:p w:rsidR="005858A7" w:rsidRPr="00C128BE" w:rsidRDefault="005858A7" w:rsidP="0020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DF70A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საქმიანობის სფეროების მიხედვით გენდერული მდგომარეობის შესახებ სტატისტიკური ინფორმაციის </w:t>
            </w:r>
            <w:r w:rsidR="00200DFD" w:rsidRPr="00200DF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შეგროვების</w:t>
            </w:r>
            <w:r w:rsidRPr="00200DF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  <w:r w:rsidRPr="00DF70A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სისტემატიზაციის, საჯაროობის და გამოყენების ფორმების და მეთოდების შემუშავება</w:t>
            </w:r>
          </w:p>
        </w:tc>
        <w:tc>
          <w:tcPr>
            <w:tcW w:w="2309" w:type="dxa"/>
            <w:gridSpan w:val="2"/>
          </w:tcPr>
          <w:p w:rsidR="005858A7" w:rsidRDefault="005858A7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შემუშავებული სტატისტიკური ინფორმაციის </w:t>
            </w:r>
            <w:r w:rsidR="00200DF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შეგროვებისა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განახლების წესი, </w:t>
            </w:r>
            <w:r w:rsidR="00200DF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გენდერულად </w:t>
            </w:r>
            <w:r w:rsidR="00200DFD" w:rsidRPr="00200DF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სეგრეგირებული</w:t>
            </w:r>
            <w:r w:rsidR="00200DF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სტატისტიკური ინფორმაციის სისტემატიზაციის წესი, სტატისტიკური ინფორმაციის საჯაროობისა და გამოყენების ფორმები და მეთოდები</w:t>
            </w:r>
          </w:p>
          <w:p w:rsidR="006B7692" w:rsidRPr="00C128BE" w:rsidRDefault="006B7692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37" w:type="dxa"/>
            <w:gridSpan w:val="2"/>
          </w:tcPr>
          <w:p w:rsidR="005858A7" w:rsidRPr="00C128BE" w:rsidRDefault="005858A7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98" w:type="dxa"/>
            <w:gridSpan w:val="2"/>
          </w:tcPr>
          <w:p w:rsidR="005858A7" w:rsidRPr="00C128BE" w:rsidRDefault="005858A7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  <w:gridSpan w:val="2"/>
          </w:tcPr>
          <w:p w:rsidR="005858A7" w:rsidRDefault="003D6BA1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მერია, </w:t>
            </w:r>
            <w:r w:rsid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1E046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1E0468" w:rsidRPr="00FA56C9" w:rsidRDefault="001E0468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პირი </w:t>
            </w:r>
          </w:p>
        </w:tc>
        <w:tc>
          <w:tcPr>
            <w:tcW w:w="1701" w:type="dxa"/>
            <w:gridSpan w:val="2"/>
          </w:tcPr>
          <w:p w:rsidR="005858A7" w:rsidRDefault="005858A7" w:rsidP="004528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C1B2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 სტატისტიკის ეროვნული სამსახურის თბილისის სტატისტიკის ბიურო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5858A7" w:rsidRDefault="005858A7" w:rsidP="0045289C"/>
        </w:tc>
        <w:tc>
          <w:tcPr>
            <w:tcW w:w="906" w:type="dxa"/>
          </w:tcPr>
          <w:p w:rsidR="005858A7" w:rsidRPr="00193494" w:rsidRDefault="003D6BA1" w:rsidP="00E176F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და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მეორე კვარტალი</w:t>
            </w:r>
          </w:p>
        </w:tc>
      </w:tr>
      <w:tr w:rsidR="00847F05" w:rsidTr="00E176FC">
        <w:tc>
          <w:tcPr>
            <w:tcW w:w="1696" w:type="dxa"/>
            <w:vMerge/>
          </w:tcPr>
          <w:p w:rsidR="005858A7" w:rsidRPr="00C128BE" w:rsidRDefault="005858A7" w:rsidP="004528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4" w:type="dxa"/>
          </w:tcPr>
          <w:p w:rsidR="005858A7" w:rsidRDefault="005858A7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მუნიციპალიტეტში დასაქმებულ პირთა გენდერულ ჭრილში </w:t>
            </w:r>
            <w:r w:rsidRPr="00DF70A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სტატისტიკურ მონაცემთა ერთიანი საინფორმაციო ბაზის შექმნა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მისი პერიოდული განახლება და საინფორმაციო ბაზის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ხელმისაწვდომობის უზრუნველყოფა</w:t>
            </w:r>
          </w:p>
          <w:p w:rsidR="00963BD8" w:rsidRPr="00963BD8" w:rsidRDefault="00963BD8" w:rsidP="0045289C">
            <w:pPr>
              <w:rPr>
                <w:lang w:val="ka-GE"/>
              </w:rPr>
            </w:pPr>
          </w:p>
        </w:tc>
        <w:tc>
          <w:tcPr>
            <w:tcW w:w="2309" w:type="dxa"/>
            <w:gridSpan w:val="2"/>
          </w:tcPr>
          <w:p w:rsidR="005858A7" w:rsidRPr="00DF70A9" w:rsidRDefault="005858A7" w:rsidP="009539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C1B2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შექმნილი და პერიოდულ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</w:t>
            </w:r>
            <w:r w:rsidRPr="00BC1B2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განახლება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დი</w:t>
            </w:r>
            <w:r w:rsidR="0095395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C1B2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95395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გენდერულად </w:t>
            </w:r>
            <w:r w:rsidR="00953955" w:rsidRPr="00200DF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სეგრეგირებული</w:t>
            </w:r>
            <w:r w:rsidR="0095395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  <w:r w:rsidRPr="00BC1B2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სტატისტიკურ მონაცემთა ერთიანი საინფორმაციო ბაზ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</w:t>
            </w:r>
            <w:r w:rsidRPr="00BC1B2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437" w:type="dxa"/>
            <w:gridSpan w:val="2"/>
          </w:tcPr>
          <w:p w:rsidR="005858A7" w:rsidRDefault="005858A7" w:rsidP="0045289C"/>
        </w:tc>
        <w:tc>
          <w:tcPr>
            <w:tcW w:w="1398" w:type="dxa"/>
            <w:gridSpan w:val="2"/>
          </w:tcPr>
          <w:p w:rsidR="005858A7" w:rsidRDefault="005858A7" w:rsidP="0045289C"/>
        </w:tc>
        <w:tc>
          <w:tcPr>
            <w:tcW w:w="1559" w:type="dxa"/>
            <w:gridSpan w:val="2"/>
          </w:tcPr>
          <w:p w:rsidR="001E0468" w:rsidRDefault="003D6BA1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1E0468" w:rsidRDefault="001E0468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373E07" w:rsidRDefault="001E0468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პირი </w:t>
            </w:r>
          </w:p>
          <w:p w:rsidR="00373E07" w:rsidRDefault="00373E07" w:rsidP="00373E07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5858A7" w:rsidRDefault="005858A7" w:rsidP="00373E07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373E07" w:rsidRDefault="00373E07" w:rsidP="00373E07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მერია</w:t>
            </w:r>
          </w:p>
          <w:p w:rsidR="00373E07" w:rsidRPr="00373E07" w:rsidRDefault="00373E07" w:rsidP="00373E07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701" w:type="dxa"/>
            <w:gridSpan w:val="2"/>
          </w:tcPr>
          <w:p w:rsidR="005858A7" w:rsidRPr="00C128BE" w:rsidRDefault="005858A7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6" w:type="dxa"/>
          </w:tcPr>
          <w:p w:rsidR="005858A7" w:rsidRPr="00C128BE" w:rsidRDefault="003D6BA1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და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მეორე კვარტალი</w:t>
            </w:r>
          </w:p>
        </w:tc>
      </w:tr>
      <w:tr w:rsidR="00847F05" w:rsidTr="00E176FC">
        <w:tc>
          <w:tcPr>
            <w:tcW w:w="1696" w:type="dxa"/>
            <w:vMerge/>
          </w:tcPr>
          <w:p w:rsidR="005858A7" w:rsidRPr="00C128BE" w:rsidRDefault="005858A7" w:rsidP="004528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4" w:type="dxa"/>
          </w:tcPr>
          <w:p w:rsidR="005858A7" w:rsidRDefault="005858A7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მიერ განხორციელებული პროგრამების ბენეფიციარების გენდერულ ჭრილში </w:t>
            </w:r>
            <w:r w:rsidRPr="00DF70A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სტატისტიკურ მონაცემთა ერთიანი საინფორმაციო ბაზის შექმნა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 მისი პერიოდული განახლება და საინფორმაციო ბაზის ხელმისაწვდომობის უზრუნველყოფა</w:t>
            </w:r>
          </w:p>
        </w:tc>
        <w:tc>
          <w:tcPr>
            <w:tcW w:w="2309" w:type="dxa"/>
            <w:gridSpan w:val="2"/>
          </w:tcPr>
          <w:p w:rsidR="005858A7" w:rsidRPr="00D17C57" w:rsidRDefault="005858A7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საინფორმაციო ბაზა გენდერულ ჭრილში</w:t>
            </w:r>
          </w:p>
        </w:tc>
        <w:tc>
          <w:tcPr>
            <w:tcW w:w="1437" w:type="dxa"/>
            <w:gridSpan w:val="2"/>
          </w:tcPr>
          <w:p w:rsidR="005858A7" w:rsidRPr="00373E07" w:rsidRDefault="005858A7" w:rsidP="0045289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98" w:type="dxa"/>
            <w:gridSpan w:val="2"/>
          </w:tcPr>
          <w:p w:rsidR="005858A7" w:rsidRDefault="005858A7" w:rsidP="0045289C"/>
        </w:tc>
        <w:tc>
          <w:tcPr>
            <w:tcW w:w="1559" w:type="dxa"/>
            <w:gridSpan w:val="2"/>
          </w:tcPr>
          <w:p w:rsidR="005858A7" w:rsidRDefault="00373E07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5858A7" w:rsidRDefault="005858A7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E176FC" w:rsidRPr="00FA56C9" w:rsidRDefault="00E176FC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პირი </w:t>
            </w:r>
          </w:p>
        </w:tc>
        <w:tc>
          <w:tcPr>
            <w:tcW w:w="1701" w:type="dxa"/>
            <w:gridSpan w:val="2"/>
          </w:tcPr>
          <w:p w:rsidR="005858A7" w:rsidRPr="00C128BE" w:rsidRDefault="005858A7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6" w:type="dxa"/>
          </w:tcPr>
          <w:p w:rsidR="005858A7" w:rsidRPr="00C128BE" w:rsidRDefault="003D6BA1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და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მეორე კვარტალი</w:t>
            </w:r>
          </w:p>
        </w:tc>
      </w:tr>
      <w:tr w:rsidR="00847F05" w:rsidTr="00E176FC">
        <w:tc>
          <w:tcPr>
            <w:tcW w:w="1696" w:type="dxa"/>
            <w:vMerge/>
          </w:tcPr>
          <w:p w:rsidR="005858A7" w:rsidRPr="00C128BE" w:rsidRDefault="005858A7" w:rsidP="004528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4" w:type="dxa"/>
          </w:tcPr>
          <w:p w:rsidR="005858A7" w:rsidRDefault="005858A7" w:rsidP="0045289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საინფორმაციო ბაზის ხელმისაწვდომობის უზრუნველყოფა</w:t>
            </w:r>
          </w:p>
        </w:tc>
        <w:tc>
          <w:tcPr>
            <w:tcW w:w="2309" w:type="dxa"/>
            <w:gridSpan w:val="2"/>
          </w:tcPr>
          <w:p w:rsidR="005858A7" w:rsidRDefault="005858A7" w:rsidP="0045289C">
            <w:r w:rsidRPr="00D17C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საინფორმაციო ბაზ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ის</w:t>
            </w:r>
            <w:r w:rsidRPr="00D17C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განთავსება მუნიციპალიტეტის ვებგვერდზე</w:t>
            </w:r>
          </w:p>
        </w:tc>
        <w:tc>
          <w:tcPr>
            <w:tcW w:w="1437" w:type="dxa"/>
            <w:gridSpan w:val="2"/>
          </w:tcPr>
          <w:p w:rsidR="005858A7" w:rsidRDefault="005858A7" w:rsidP="0045289C"/>
        </w:tc>
        <w:tc>
          <w:tcPr>
            <w:tcW w:w="1398" w:type="dxa"/>
            <w:gridSpan w:val="2"/>
          </w:tcPr>
          <w:p w:rsidR="005858A7" w:rsidRDefault="005858A7" w:rsidP="0045289C"/>
        </w:tc>
        <w:tc>
          <w:tcPr>
            <w:tcW w:w="1559" w:type="dxa"/>
            <w:gridSpan w:val="2"/>
          </w:tcPr>
          <w:p w:rsidR="005858A7" w:rsidRPr="00FA56C9" w:rsidRDefault="003D6BA1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5858A7" w:rsidRPr="00FA56C9" w:rsidRDefault="005858A7" w:rsidP="0045289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FA56C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701" w:type="dxa"/>
            <w:gridSpan w:val="2"/>
          </w:tcPr>
          <w:p w:rsidR="005858A7" w:rsidRPr="00C128BE" w:rsidRDefault="005858A7" w:rsidP="0045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6" w:type="dxa"/>
          </w:tcPr>
          <w:p w:rsidR="005858A7" w:rsidRPr="00C128BE" w:rsidRDefault="003D6BA1" w:rsidP="00E1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და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2020 </w:t>
            </w:r>
            <w:r w:rsid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მესამე კვარტალი</w:t>
            </w:r>
          </w:p>
        </w:tc>
      </w:tr>
      <w:tr w:rsidR="00E176FC" w:rsidTr="00E176FC">
        <w:tc>
          <w:tcPr>
            <w:tcW w:w="1696" w:type="dxa"/>
            <w:vMerge w:val="restart"/>
          </w:tcPr>
          <w:p w:rsidR="00E176FC" w:rsidRDefault="00E176FC" w:rsidP="00E176FC">
            <w:pPr>
              <w:rPr>
                <w:rFonts w:ascii="Sylfaen" w:hAnsi="Sylfaen"/>
                <w:lang w:val="ka-GE"/>
              </w:rPr>
            </w:pPr>
            <w:r w:rsidRPr="00C27D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მოხელეთა სამსახურში მიღების პროცესში გენდერული ნიშნით დისკრიმინაციის აღმოფხვრის ხელშეწყობა</w:t>
            </w:r>
          </w:p>
        </w:tc>
        <w:tc>
          <w:tcPr>
            <w:tcW w:w="1944" w:type="dxa"/>
          </w:tcPr>
          <w:p w:rsidR="00E176FC" w:rsidRDefault="00E176FC" w:rsidP="00E176FC">
            <w:r w:rsidRPr="00C27D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საკონკურსო-საატესტაციო კომისია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ში ჩართულია მუნიციპალიტეტის გენდერულ თანასწორობაზე პასუხისმგებელი პირი</w:t>
            </w:r>
          </w:p>
        </w:tc>
        <w:tc>
          <w:tcPr>
            <w:tcW w:w="2309" w:type="dxa"/>
            <w:gridSpan w:val="2"/>
          </w:tcPr>
          <w:p w:rsidR="00E176FC" w:rsidRPr="00C27D0A" w:rsidRDefault="00E176FC" w:rsidP="00E176FC">
            <w:pPr>
              <w:rPr>
                <w:rFonts w:ascii="Sylfaen" w:hAnsi="Sylfaen"/>
                <w:lang w:val="ka-GE"/>
              </w:rPr>
            </w:pPr>
            <w:r w:rsidRPr="00C27D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საკონკურსო-საატესტაციო კომისი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ის საქმიანობის და კონკურსის </w:t>
            </w:r>
            <w:r w:rsidRPr="00C27D0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შედეგების შესახებ მომზადებულია დასკვნა</w:t>
            </w:r>
          </w:p>
        </w:tc>
        <w:tc>
          <w:tcPr>
            <w:tcW w:w="1437" w:type="dxa"/>
            <w:gridSpan w:val="2"/>
          </w:tcPr>
          <w:p w:rsidR="00E176FC" w:rsidRDefault="00E176FC" w:rsidP="00E176FC"/>
        </w:tc>
        <w:tc>
          <w:tcPr>
            <w:tcW w:w="1398" w:type="dxa"/>
            <w:gridSpan w:val="2"/>
          </w:tcPr>
          <w:p w:rsidR="00E176FC" w:rsidRDefault="00E176FC" w:rsidP="00E176FC"/>
        </w:tc>
        <w:tc>
          <w:tcPr>
            <w:tcW w:w="1559" w:type="dxa"/>
            <w:gridSpan w:val="2"/>
          </w:tcPr>
          <w:p w:rsidR="00E176FC" w:rsidRDefault="003D6BA1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E176FC" w:rsidRDefault="00E176FC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E176FC" w:rsidRDefault="00E176FC" w:rsidP="00E176F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პირი </w:t>
            </w:r>
          </w:p>
        </w:tc>
        <w:tc>
          <w:tcPr>
            <w:tcW w:w="1701" w:type="dxa"/>
            <w:gridSpan w:val="2"/>
          </w:tcPr>
          <w:p w:rsidR="00E176FC" w:rsidRPr="00FA56C9" w:rsidRDefault="00E176FC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06" w:type="dxa"/>
          </w:tcPr>
          <w:p w:rsidR="00E176FC" w:rsidRPr="00E176FC" w:rsidRDefault="003D6BA1" w:rsidP="00E176F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2019-2020</w:t>
            </w:r>
            <w:r w:rsidR="00E176FC" w:rsidRP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</w:tr>
      <w:tr w:rsidR="00E176FC" w:rsidTr="00E176FC">
        <w:tc>
          <w:tcPr>
            <w:tcW w:w="1696" w:type="dxa"/>
            <w:vMerge/>
          </w:tcPr>
          <w:p w:rsidR="00E176FC" w:rsidRDefault="00E176FC" w:rsidP="00E176F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E176FC" w:rsidRDefault="00E176FC" w:rsidP="00E176FC">
            <w:r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საკონკურსო კომისიის მიერ კანდიდატის შეფასების </w:t>
            </w:r>
            <w:r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დასაბუთებული შედეგი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გაცნობა.</w:t>
            </w:r>
          </w:p>
        </w:tc>
        <w:tc>
          <w:tcPr>
            <w:tcW w:w="2309" w:type="dxa"/>
            <w:gridSpan w:val="2"/>
          </w:tcPr>
          <w:p w:rsidR="00E176FC" w:rsidRPr="00DF0D57" w:rsidRDefault="00E176FC" w:rsidP="00E176FC">
            <w:pPr>
              <w:rPr>
                <w:rFonts w:ascii="Sylfaen" w:hAnsi="Sylfaen"/>
                <w:lang w:val="ka-GE"/>
              </w:rPr>
            </w:pPr>
            <w:r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5 სამუშაო დღის განმავლობაში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კანდიდატს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ეცნობება დასაბუთებული პასუხი.</w:t>
            </w:r>
          </w:p>
        </w:tc>
        <w:tc>
          <w:tcPr>
            <w:tcW w:w="1437" w:type="dxa"/>
            <w:gridSpan w:val="2"/>
          </w:tcPr>
          <w:p w:rsidR="00E176FC" w:rsidRDefault="00E176FC" w:rsidP="00E176FC"/>
        </w:tc>
        <w:tc>
          <w:tcPr>
            <w:tcW w:w="1398" w:type="dxa"/>
            <w:gridSpan w:val="2"/>
          </w:tcPr>
          <w:p w:rsidR="00E176FC" w:rsidRDefault="00E176FC" w:rsidP="00E176FC"/>
        </w:tc>
        <w:tc>
          <w:tcPr>
            <w:tcW w:w="1559" w:type="dxa"/>
            <w:gridSpan w:val="2"/>
          </w:tcPr>
          <w:p w:rsidR="007952C1" w:rsidRDefault="007952C1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E176FC" w:rsidRDefault="00E176FC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E176FC" w:rsidRDefault="00E176FC" w:rsidP="00E176F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გენდერულ თანასწორობაზე პასუხისმგებელი პირი </w:t>
            </w:r>
          </w:p>
        </w:tc>
        <w:tc>
          <w:tcPr>
            <w:tcW w:w="1701" w:type="dxa"/>
            <w:gridSpan w:val="2"/>
          </w:tcPr>
          <w:p w:rsidR="00E176FC" w:rsidRDefault="00E176FC" w:rsidP="00E176FC"/>
        </w:tc>
        <w:tc>
          <w:tcPr>
            <w:tcW w:w="906" w:type="dxa"/>
          </w:tcPr>
          <w:p w:rsidR="00E176FC" w:rsidRDefault="003D6BA1" w:rsidP="00E176F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2019-2020</w:t>
            </w:r>
            <w:r w:rsidR="00E176FC" w:rsidRPr="00E176F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</w:tr>
      <w:tr w:rsidR="00E176FC" w:rsidTr="00E176FC">
        <w:tc>
          <w:tcPr>
            <w:tcW w:w="1696" w:type="dxa"/>
            <w:vMerge/>
          </w:tcPr>
          <w:p w:rsidR="00E176FC" w:rsidRDefault="00E176FC" w:rsidP="00E176F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E176FC" w:rsidRDefault="00E176FC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კონკურსში მონაწილე </w:t>
            </w:r>
            <w:r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კანდიდატის შეფასების </w:t>
            </w:r>
            <w:r w:rsidR="008B61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ერთერთ</w:t>
            </w:r>
            <w:r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კრიტერიუმად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განისაზღვრა </w:t>
            </w:r>
            <w:r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 თანასწორობის მიმართ მათი დამოკიდებულება და მათი ცნობიერების დონე</w:t>
            </w:r>
          </w:p>
          <w:p w:rsidR="006B7692" w:rsidRPr="00DF0D57" w:rsidRDefault="006B7692" w:rsidP="00E176F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E176FC" w:rsidRDefault="00E176FC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F60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საკონკურსო კომისიის გასაუბრების სხდომის ოქმში ასახულია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გენდერული თანასწორობისა და ქალთა უფლებების შესახებ </w:t>
            </w:r>
            <w:r w:rsidRPr="006F60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კანდიდატის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დამოკიდებულება და </w:t>
            </w:r>
            <w:r w:rsidRPr="006F60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ცოდნის შესახებ ინფრმაცია</w:t>
            </w:r>
          </w:p>
          <w:p w:rsidR="00E176FC" w:rsidRPr="006F6093" w:rsidRDefault="00E176FC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437" w:type="dxa"/>
            <w:gridSpan w:val="2"/>
          </w:tcPr>
          <w:p w:rsidR="00E176FC" w:rsidRDefault="00E176FC" w:rsidP="00E176FC"/>
        </w:tc>
        <w:tc>
          <w:tcPr>
            <w:tcW w:w="1398" w:type="dxa"/>
            <w:gridSpan w:val="2"/>
          </w:tcPr>
          <w:p w:rsidR="00E176FC" w:rsidRDefault="00E176FC" w:rsidP="00E176FC"/>
        </w:tc>
        <w:tc>
          <w:tcPr>
            <w:tcW w:w="1559" w:type="dxa"/>
            <w:gridSpan w:val="2"/>
          </w:tcPr>
          <w:p w:rsidR="00E176FC" w:rsidRDefault="007952C1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E176FC" w:rsidRDefault="00E176FC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E176FC" w:rsidRDefault="00E176FC" w:rsidP="00E176F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თანასწორობაზე პასუხისმგებელი პირი </w:t>
            </w:r>
          </w:p>
        </w:tc>
        <w:tc>
          <w:tcPr>
            <w:tcW w:w="1701" w:type="dxa"/>
            <w:gridSpan w:val="2"/>
          </w:tcPr>
          <w:p w:rsidR="00E176FC" w:rsidRDefault="00E176FC" w:rsidP="00E176FC"/>
        </w:tc>
        <w:tc>
          <w:tcPr>
            <w:tcW w:w="906" w:type="dxa"/>
          </w:tcPr>
          <w:p w:rsidR="00E176FC" w:rsidRDefault="00E176FC" w:rsidP="00E176FC"/>
        </w:tc>
      </w:tr>
      <w:tr w:rsidR="00E176FC" w:rsidTr="007C720A">
        <w:tc>
          <w:tcPr>
            <w:tcW w:w="1696" w:type="dxa"/>
          </w:tcPr>
          <w:p w:rsidR="00E176FC" w:rsidRPr="007B0914" w:rsidRDefault="00E176FC" w:rsidP="00E176FC">
            <w:pPr>
              <w:rPr>
                <w:rFonts w:ascii="Sylfaen" w:hAnsi="Sylfaen"/>
                <w:b/>
                <w:lang w:val="ka-GE"/>
              </w:rPr>
            </w:pPr>
            <w:r w:rsidRPr="007B0914">
              <w:rPr>
                <w:rFonts w:ascii="Sylfaen" w:hAnsi="Sylfaen"/>
                <w:b/>
                <w:lang w:val="ka-GE"/>
              </w:rPr>
              <w:t xml:space="preserve">მიმართულება3 </w:t>
            </w:r>
          </w:p>
        </w:tc>
        <w:tc>
          <w:tcPr>
            <w:tcW w:w="11254" w:type="dxa"/>
            <w:gridSpan w:val="12"/>
          </w:tcPr>
          <w:p w:rsidR="00E176FC" w:rsidRPr="007B0914" w:rsidRDefault="00E176FC" w:rsidP="00E176FC">
            <w:pPr>
              <w:rPr>
                <w:rFonts w:ascii="Sylfaen" w:hAnsi="Sylfaen"/>
                <w:b/>
                <w:lang w:val="ka-GE"/>
              </w:rPr>
            </w:pPr>
            <w:r w:rsidRPr="007B0914">
              <w:rPr>
                <w:rFonts w:ascii="Sylfaen" w:hAnsi="Sylfaen"/>
                <w:b/>
                <w:lang w:val="ka-GE"/>
              </w:rPr>
              <w:t xml:space="preserve">მუნიციპალიტეტის მოსახლეობის ცნობიერების ამაღლება გენდერული თანასწორობის პრინციპების შესახებ </w:t>
            </w:r>
          </w:p>
        </w:tc>
      </w:tr>
      <w:tr w:rsidR="00E176FC" w:rsidTr="003E3A98">
        <w:tc>
          <w:tcPr>
            <w:tcW w:w="1696" w:type="dxa"/>
            <w:vMerge w:val="restart"/>
          </w:tcPr>
          <w:p w:rsidR="00E176FC" w:rsidRPr="005858A7" w:rsidRDefault="00E176FC" w:rsidP="007A1716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მოსახლეობის </w:t>
            </w:r>
            <w:r w:rsidR="007A171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(განსაკუთრებით მოწყვლადი ჯგუფების )</w:t>
            </w: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ცნობიერების ამაღლება გენდერული თანასწორობის პრინციპების შესახებ</w:t>
            </w:r>
            <w:r w:rsid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944" w:type="dxa"/>
          </w:tcPr>
          <w:p w:rsidR="00E176FC" w:rsidRPr="005858A7" w:rsidRDefault="00E176FC" w:rsidP="0041483B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მოსახლეობის ინფორმირებულობის გაზრდა </w:t>
            </w:r>
            <w:r w:rsidR="0041483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ნიშნით ოჯახში, ქალთა მიმართ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1483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ძალადობაზე,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მის ფორმებზე და სახელმწიფოში არსებულ მექანიზ</w:t>
            </w:r>
            <w:r w:rsidR="008B61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ებზე </w:t>
            </w:r>
          </w:p>
        </w:tc>
        <w:tc>
          <w:tcPr>
            <w:tcW w:w="2025" w:type="dxa"/>
          </w:tcPr>
          <w:p w:rsidR="00E176FC" w:rsidRPr="003E3A98" w:rsidRDefault="003E3A98" w:rsidP="00E176FC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ჩატარებულია მინიმუმ 2 შეხვედრა თითო თემში</w:t>
            </w:r>
          </w:p>
        </w:tc>
        <w:tc>
          <w:tcPr>
            <w:tcW w:w="993" w:type="dxa"/>
            <w:gridSpan w:val="2"/>
          </w:tcPr>
          <w:p w:rsidR="00E176FC" w:rsidRPr="003E3A98" w:rsidRDefault="003E3A98" w:rsidP="00E176FC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გადაადგილების თანხა (ბენზინი და მანქანა)</w:t>
            </w:r>
          </w:p>
        </w:tc>
        <w:tc>
          <w:tcPr>
            <w:tcW w:w="1520" w:type="dxa"/>
            <w:gridSpan w:val="2"/>
          </w:tcPr>
          <w:p w:rsidR="00E176FC" w:rsidRPr="003E3A98" w:rsidRDefault="003E3A98" w:rsidP="00E176FC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ბიუჯეტი</w:t>
            </w:r>
          </w:p>
        </w:tc>
        <w:tc>
          <w:tcPr>
            <w:tcW w:w="1676" w:type="dxa"/>
            <w:gridSpan w:val="2"/>
          </w:tcPr>
          <w:p w:rsidR="00E176FC" w:rsidRPr="003E3A98" w:rsidRDefault="003E3A98" w:rsidP="00E176F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</w:p>
          <w:p w:rsidR="003E3A98" w:rsidRPr="003E3A98" w:rsidRDefault="003E3A98" w:rsidP="00E176FC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საბჭოს გადამზადებული წევრები</w:t>
            </w:r>
          </w:p>
        </w:tc>
        <w:tc>
          <w:tcPr>
            <w:tcW w:w="1654" w:type="dxa"/>
            <w:gridSpan w:val="2"/>
          </w:tcPr>
          <w:p w:rsidR="00E176FC" w:rsidRDefault="00E176FC" w:rsidP="00E176FC"/>
        </w:tc>
        <w:tc>
          <w:tcPr>
            <w:tcW w:w="1442" w:type="dxa"/>
            <w:gridSpan w:val="2"/>
          </w:tcPr>
          <w:p w:rsidR="00E176FC" w:rsidRPr="003E3A98" w:rsidRDefault="003D6BA1" w:rsidP="00E176F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3E3A98"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პირველი კვარტალიდან</w:t>
            </w:r>
          </w:p>
        </w:tc>
      </w:tr>
      <w:tr w:rsidR="003E3A98" w:rsidTr="003E3A98">
        <w:tc>
          <w:tcPr>
            <w:tcW w:w="1696" w:type="dxa"/>
            <w:vMerge/>
          </w:tcPr>
          <w:p w:rsidR="003E3A98" w:rsidRDefault="003E3A98" w:rsidP="003E3A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3E3A98" w:rsidRPr="005858A7" w:rsidRDefault="003E3A98" w:rsidP="00605C6D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</w:t>
            </w:r>
            <w:r w:rsidR="008B61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ერულ </w:t>
            </w: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თანასწორობაზე პასუხისმგებელი პირის და გენდერული თანასწორობის საბჭოს რამდენიმე წევრის </w:t>
            </w: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გადამზადება ოჯახში</w:t>
            </w:r>
            <w:r w:rsid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ქალთა მიმართ</w:t>
            </w: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ძალადობის საკითხებში</w:t>
            </w:r>
            <w:r w:rsid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05C6D"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რეფერირებისათვის განხორცილებისათვის და კონსულტაც</w:t>
            </w:r>
            <w:r w:rsidR="008B61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</w:t>
            </w:r>
            <w:r w:rsidR="00605C6D"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ის გასაწევად </w:t>
            </w:r>
          </w:p>
        </w:tc>
        <w:tc>
          <w:tcPr>
            <w:tcW w:w="2025" w:type="dxa"/>
          </w:tcPr>
          <w:p w:rsidR="003E3A98" w:rsidRPr="003E3A98" w:rsidRDefault="003E3A98" w:rsidP="003E3A98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ჩატარებულია ოჯახში </w:t>
            </w:r>
            <w:r w:rsidR="0041483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 ქალთა მიმართ </w:t>
            </w: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ძალადობის ტრენინგი საბჭ</w:t>
            </w:r>
            <w:r w:rsidR="008B61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</w:t>
            </w: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 წევრებისთვის </w:t>
            </w: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ოჯახში ძალადობაზე და არსებულ მექანიზმებზე</w:t>
            </w:r>
          </w:p>
        </w:tc>
        <w:tc>
          <w:tcPr>
            <w:tcW w:w="993" w:type="dxa"/>
            <w:gridSpan w:val="2"/>
          </w:tcPr>
          <w:p w:rsidR="003E3A98" w:rsidRDefault="003E3A98" w:rsidP="003E3A9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1000</w:t>
            </w:r>
          </w:p>
          <w:p w:rsidR="003E3A98" w:rsidRPr="00233C76" w:rsidRDefault="003E3A98" w:rsidP="003E3A98">
            <w:pPr>
              <w:rPr>
                <w:rFonts w:ascii="Sylfaen" w:hAnsi="Sylfaen"/>
                <w:lang w:val="ka-GE"/>
              </w:rPr>
            </w:pPr>
            <w:r w:rsidRPr="00233C7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ლარი</w:t>
            </w:r>
          </w:p>
        </w:tc>
        <w:tc>
          <w:tcPr>
            <w:tcW w:w="1520" w:type="dxa"/>
            <w:gridSpan w:val="2"/>
          </w:tcPr>
          <w:p w:rsidR="003E3A98" w:rsidRDefault="003E3A98" w:rsidP="003E3A9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710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ადგილობრივ ბიუჯეტში საჯარო მოხელეთა კვალიფიკაციის ამაღლებისათვის </w:t>
            </w:r>
            <w:r w:rsidRPr="00D710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გამოყოფილი თანხებიდან</w:t>
            </w:r>
            <w:r w:rsidR="008B619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7B09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თანადაფინანსების უზრუნველყოფა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  <w:p w:rsidR="003E3A98" w:rsidRDefault="003E3A98" w:rsidP="003E3A98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გრანტები </w:t>
            </w:r>
          </w:p>
        </w:tc>
        <w:tc>
          <w:tcPr>
            <w:tcW w:w="1676" w:type="dxa"/>
            <w:gridSpan w:val="2"/>
          </w:tcPr>
          <w:p w:rsidR="003E3A98" w:rsidRPr="00FA56C9" w:rsidRDefault="003D6BA1" w:rsidP="003E3A9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მერია</w:t>
            </w:r>
          </w:p>
          <w:p w:rsidR="003E3A98" w:rsidRPr="00FA56C9" w:rsidRDefault="003E3A98" w:rsidP="003E3A9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FA56C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54" w:type="dxa"/>
            <w:gridSpan w:val="2"/>
          </w:tcPr>
          <w:p w:rsidR="003E3A98" w:rsidRDefault="003E3A98" w:rsidP="003E3A98">
            <w:r w:rsidRPr="00BF3A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არასამთავრობო/ დონორი ორგანიზაცია</w:t>
            </w:r>
          </w:p>
        </w:tc>
        <w:tc>
          <w:tcPr>
            <w:tcW w:w="1442" w:type="dxa"/>
            <w:gridSpan w:val="2"/>
          </w:tcPr>
          <w:p w:rsidR="003E3A98" w:rsidRPr="003E3A98" w:rsidRDefault="003D6BA1" w:rsidP="003E3A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3E3A98"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ნოემბერი/ დეკემბერი</w:t>
            </w:r>
          </w:p>
        </w:tc>
      </w:tr>
      <w:tr w:rsidR="00DE4ABF" w:rsidTr="003E3A98">
        <w:trPr>
          <w:trHeight w:val="1200"/>
        </w:trPr>
        <w:tc>
          <w:tcPr>
            <w:tcW w:w="1696" w:type="dxa"/>
            <w:vMerge/>
          </w:tcPr>
          <w:p w:rsidR="00DE4ABF" w:rsidRDefault="00DE4ABF" w:rsidP="00DE4A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DE4ABF" w:rsidRPr="005858A7" w:rsidRDefault="00DE4ABF" w:rsidP="00DE4ABF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62D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სოფლებშიდა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თემში არაფორმალური ლიდერების გამოვლენა და მათთან თანამშრომლობა  ოჯახში ძალადობის პრევენცისაა და გამოვლენის მიზნით </w:t>
            </w:r>
          </w:p>
        </w:tc>
        <w:tc>
          <w:tcPr>
            <w:tcW w:w="2025" w:type="dxa"/>
          </w:tcPr>
          <w:p w:rsidR="00DE4ABF" w:rsidRPr="00DE4ABF" w:rsidRDefault="00DE4ABF" w:rsidP="00DE4ABF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E4AB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ყველა თემში და სოფელში გამოვლენილია არაფორმალური ლიდერები</w:t>
            </w:r>
          </w:p>
          <w:p w:rsidR="00DE4ABF" w:rsidRPr="00DE4ABF" w:rsidRDefault="008B6193" w:rsidP="00DE4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არაფორმალურ</w:t>
            </w:r>
            <w:r w:rsidR="00DE4ABF" w:rsidRPr="00DE4AB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ლიდერებთან ჩატარებულია საინფორმაციო შეხვედრები ოჯახში და </w:t>
            </w:r>
            <w:r w:rsid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ქალ</w:t>
            </w:r>
            <w:r w:rsidR="00DE4ABF" w:rsidRPr="00DE4AB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თა მიმართ ძალადობაზე</w:t>
            </w:r>
          </w:p>
        </w:tc>
        <w:tc>
          <w:tcPr>
            <w:tcW w:w="993" w:type="dxa"/>
            <w:gridSpan w:val="2"/>
          </w:tcPr>
          <w:p w:rsidR="00DE4ABF" w:rsidRPr="003E3A98" w:rsidRDefault="00DE4ABF" w:rsidP="00DE4ABF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გადაადგილების თანხა (ბენზინი და მანქანა)</w:t>
            </w:r>
          </w:p>
        </w:tc>
        <w:tc>
          <w:tcPr>
            <w:tcW w:w="1520" w:type="dxa"/>
            <w:gridSpan w:val="2"/>
          </w:tcPr>
          <w:p w:rsidR="00DE4ABF" w:rsidRPr="003E3A98" w:rsidRDefault="00DE4ABF" w:rsidP="00DE4ABF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ბიუჯეტი</w:t>
            </w:r>
          </w:p>
        </w:tc>
        <w:tc>
          <w:tcPr>
            <w:tcW w:w="1676" w:type="dxa"/>
            <w:gridSpan w:val="2"/>
          </w:tcPr>
          <w:p w:rsidR="00DE4ABF" w:rsidRPr="003E3A98" w:rsidRDefault="00DE4ABF" w:rsidP="00DE4ABF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პირი,</w:t>
            </w:r>
          </w:p>
          <w:p w:rsidR="00DE4ABF" w:rsidRDefault="00DE4ABF" w:rsidP="00DE4ABF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საბჭოს გადამზადებული წევრები</w:t>
            </w:r>
          </w:p>
          <w:p w:rsidR="006B7692" w:rsidRPr="003E3A98" w:rsidRDefault="00E451AA" w:rsidP="00DE4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მერის</w:t>
            </w:r>
            <w:r w:rsidR="006B7692"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წარმომადგენლები</w:t>
            </w:r>
            <w:r w:rsidR="006B769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</w:p>
        </w:tc>
        <w:tc>
          <w:tcPr>
            <w:tcW w:w="1654" w:type="dxa"/>
            <w:gridSpan w:val="2"/>
          </w:tcPr>
          <w:p w:rsidR="00DE4ABF" w:rsidRDefault="00DE4ABF" w:rsidP="00DE4ABF"/>
        </w:tc>
        <w:tc>
          <w:tcPr>
            <w:tcW w:w="1442" w:type="dxa"/>
            <w:gridSpan w:val="2"/>
          </w:tcPr>
          <w:p w:rsidR="00DE4ABF" w:rsidRDefault="00E451AA" w:rsidP="00DE4ABF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DE4ABF"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პირველი </w:t>
            </w:r>
            <w:r w:rsidR="00DE4AB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 მეორე კვარტალი </w:t>
            </w:r>
          </w:p>
        </w:tc>
      </w:tr>
      <w:tr w:rsidR="00467858" w:rsidTr="003E3A98">
        <w:trPr>
          <w:trHeight w:val="1620"/>
        </w:trPr>
        <w:tc>
          <w:tcPr>
            <w:tcW w:w="1696" w:type="dxa"/>
            <w:vMerge/>
          </w:tcPr>
          <w:p w:rsidR="00467858" w:rsidRDefault="00467858" w:rsidP="0046785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467858" w:rsidRPr="005858A7" w:rsidRDefault="00DC1B7B" w:rsidP="00DC1B7B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გენდერზე </w:t>
            </w:r>
            <w:r w:rsidR="00467858"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პასუხისმგებელი პირის და საბჭოს </w:t>
            </w:r>
            <w:r w:rsidR="0046785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წევრების (კონსულტანტების) საინფორმაციო შეხვედრები </w:t>
            </w:r>
          </w:p>
        </w:tc>
        <w:tc>
          <w:tcPr>
            <w:tcW w:w="2025" w:type="dxa"/>
          </w:tcPr>
          <w:p w:rsidR="00467858" w:rsidRPr="00467858" w:rsidRDefault="00467858" w:rsidP="00467858">
            <w:pPr>
              <w:rPr>
                <w:rFonts w:ascii="Sylfaen" w:hAnsi="Sylfaen"/>
                <w:lang w:val="ka-GE"/>
              </w:rPr>
            </w:pPr>
            <w:r w:rsidRPr="0046785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არაფორმალური </w:t>
            </w:r>
            <w:r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ლიდერების</w:t>
            </w:r>
            <w:r w:rsidRPr="0046785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დახმარებით </w:t>
            </w:r>
            <w:r w:rsid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(მობილიზებას უზრუნველყოფენ ) </w:t>
            </w:r>
            <w:r w:rsidRPr="0046785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 მათი მონაწილეობით ჩატარებულია მინიმუმ ორი შეხვედრა თითო თემში და სოფელში</w:t>
            </w:r>
          </w:p>
        </w:tc>
        <w:tc>
          <w:tcPr>
            <w:tcW w:w="993" w:type="dxa"/>
            <w:gridSpan w:val="2"/>
          </w:tcPr>
          <w:p w:rsidR="00467858" w:rsidRPr="003E3A98" w:rsidRDefault="00467858" w:rsidP="00467858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გადაადგილების თანხა (ბენზინი და მანქანა)</w:t>
            </w:r>
          </w:p>
        </w:tc>
        <w:tc>
          <w:tcPr>
            <w:tcW w:w="1520" w:type="dxa"/>
            <w:gridSpan w:val="2"/>
          </w:tcPr>
          <w:p w:rsidR="00467858" w:rsidRPr="003E3A98" w:rsidRDefault="00467858" w:rsidP="00467858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ბიუჯეტი</w:t>
            </w:r>
          </w:p>
        </w:tc>
        <w:tc>
          <w:tcPr>
            <w:tcW w:w="1676" w:type="dxa"/>
            <w:gridSpan w:val="2"/>
          </w:tcPr>
          <w:p w:rsidR="00467858" w:rsidRPr="003E3A98" w:rsidRDefault="00467858" w:rsidP="0046785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პირი,</w:t>
            </w:r>
          </w:p>
          <w:p w:rsidR="00467858" w:rsidRPr="003E3A98" w:rsidRDefault="00467858" w:rsidP="00467858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საბჭოს გადამზადებული წევრები</w:t>
            </w:r>
          </w:p>
        </w:tc>
        <w:tc>
          <w:tcPr>
            <w:tcW w:w="1654" w:type="dxa"/>
            <w:gridSpan w:val="2"/>
          </w:tcPr>
          <w:p w:rsidR="00467858" w:rsidRPr="003E3A98" w:rsidRDefault="00467858" w:rsidP="0046785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  <w:gridSpan w:val="2"/>
          </w:tcPr>
          <w:p w:rsidR="00467858" w:rsidRDefault="00E451AA" w:rsidP="00467858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467858"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პირველი </w:t>
            </w:r>
            <w:r w:rsidR="0046785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 მეორე კვარტალი</w:t>
            </w:r>
          </w:p>
        </w:tc>
      </w:tr>
      <w:tr w:rsidR="00822C21" w:rsidTr="003E3A98">
        <w:trPr>
          <w:trHeight w:val="261"/>
        </w:trPr>
        <w:tc>
          <w:tcPr>
            <w:tcW w:w="1696" w:type="dxa"/>
            <w:vMerge/>
          </w:tcPr>
          <w:p w:rsidR="00822C21" w:rsidRDefault="00822C21" w:rsidP="00822C2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822C21" w:rsidRPr="005858A7" w:rsidRDefault="00822C21" w:rsidP="00822C21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F25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ქალთა</w:t>
            </w:r>
            <w:r w:rsid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DF25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მიმართ ძალადობის 16 დღიანი კამპანიის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ფარგლებში სხვადასხვა ღონისძიების ორგანიზება</w:t>
            </w:r>
          </w:p>
        </w:tc>
        <w:tc>
          <w:tcPr>
            <w:tcW w:w="2025" w:type="dxa"/>
          </w:tcPr>
          <w:p w:rsidR="00605C6D" w:rsidRDefault="00605C6D" w:rsidP="00605C6D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სამოქალაქო საზოგადოებასთან  ერთად  შემუშავებულია და განხორციელბულია   16  დღიანი  კამპანიის   აქტივობები   </w:t>
            </w:r>
          </w:p>
          <w:p w:rsidR="00822C21" w:rsidRPr="00822C21" w:rsidRDefault="00822C21" w:rsidP="00822C2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  <w:gridSpan w:val="2"/>
          </w:tcPr>
          <w:p w:rsidR="00822C21" w:rsidRPr="003E3A98" w:rsidRDefault="00822C21" w:rsidP="00822C21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გადაადგილების თანხა (ბენზინი და მანქანა)</w:t>
            </w:r>
          </w:p>
        </w:tc>
        <w:tc>
          <w:tcPr>
            <w:tcW w:w="1520" w:type="dxa"/>
            <w:gridSpan w:val="2"/>
          </w:tcPr>
          <w:p w:rsidR="00822C21" w:rsidRPr="003E3A98" w:rsidRDefault="00822C21" w:rsidP="00822C21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ბიუჯეტი</w:t>
            </w:r>
          </w:p>
        </w:tc>
        <w:tc>
          <w:tcPr>
            <w:tcW w:w="1676" w:type="dxa"/>
            <w:gridSpan w:val="2"/>
          </w:tcPr>
          <w:p w:rsidR="00822C21" w:rsidRPr="003E3A98" w:rsidRDefault="00822C21" w:rsidP="00822C2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პირი,</w:t>
            </w:r>
          </w:p>
          <w:p w:rsidR="00822C21" w:rsidRPr="003E3A98" w:rsidRDefault="00822C21" w:rsidP="00822C21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საბჭოს გადამზადებული წევრები</w:t>
            </w:r>
          </w:p>
        </w:tc>
        <w:tc>
          <w:tcPr>
            <w:tcW w:w="1654" w:type="dxa"/>
            <w:gridSpan w:val="2"/>
          </w:tcPr>
          <w:p w:rsidR="00822C21" w:rsidRDefault="00822C21" w:rsidP="00822C2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822C21" w:rsidRPr="00822C21" w:rsidRDefault="00822C21" w:rsidP="00822C2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442" w:type="dxa"/>
            <w:gridSpan w:val="2"/>
          </w:tcPr>
          <w:p w:rsidR="00822C21" w:rsidRPr="00A362AF" w:rsidRDefault="00E451AA" w:rsidP="00822C2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822C21"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2020</w:t>
            </w:r>
            <w:r w:rsidR="00822C21"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EE233C" w:rsidTr="003E3A98">
        <w:tc>
          <w:tcPr>
            <w:tcW w:w="1696" w:type="dxa"/>
            <w:vMerge/>
          </w:tcPr>
          <w:p w:rsidR="00EE233C" w:rsidRDefault="00EE233C" w:rsidP="00EE23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EE233C" w:rsidRPr="00D62D21" w:rsidRDefault="00EE233C" w:rsidP="00EE233C">
            <w:pPr>
              <w:jc w:val="both"/>
              <w:rPr>
                <w:rFonts w:ascii="Sylfaen" w:hAnsi="Sylfaen"/>
                <w:lang w:val="ka-GE"/>
              </w:rPr>
            </w:pPr>
            <w:r w:rsidRPr="00DF25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არსებული სახელმწიფო პროგრამების შესახებ ინფორმაციის</w:t>
            </w:r>
            <w:r w:rsid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DF25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ხელმისაწვდომობის უზრუნველყოფა  ქალთა ეკონომიკური გაძლიერების მიზნით</w:t>
            </w:r>
          </w:p>
        </w:tc>
        <w:tc>
          <w:tcPr>
            <w:tcW w:w="2025" w:type="dxa"/>
          </w:tcPr>
          <w:p w:rsidR="00EE233C" w:rsidRDefault="00EE233C" w:rsidP="00EE233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მომზადებულია სახელმწიფო პროგრამების შესახებ საინფორმაციო პაკეტი</w:t>
            </w:r>
          </w:p>
          <w:p w:rsidR="00EE233C" w:rsidRPr="00A362AF" w:rsidRDefault="00EE233C" w:rsidP="00EE233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მომზადებულია არასამთავრობო ორგანიზაციების და საერთაშორისო ორგანიზაციების პროგრამების შესახებ ინფორმაცია</w:t>
            </w:r>
          </w:p>
          <w:p w:rsidR="00EE233C" w:rsidRPr="00A362AF" w:rsidRDefault="00EE233C" w:rsidP="00EE233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დაბეჭდილია საინფორმაციო </w:t>
            </w:r>
            <w:r w:rsid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ბუკლეტი</w:t>
            </w:r>
          </w:p>
          <w:p w:rsidR="00EE233C" w:rsidRPr="00A362AF" w:rsidRDefault="00EE233C" w:rsidP="00EE233C">
            <w:pPr>
              <w:rPr>
                <w:rFonts w:ascii="Sylfaen" w:hAnsi="Sylfaen"/>
                <w:lang w:val="ka-GE"/>
              </w:rPr>
            </w:pPr>
            <w:r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დაბეჭდილი საინფორმაციო ბუკლეტი გავრცელებულია, როგორც ქალთა ოთახში ასევე თემში შეხვედრების დროს</w:t>
            </w:r>
          </w:p>
        </w:tc>
        <w:tc>
          <w:tcPr>
            <w:tcW w:w="993" w:type="dxa"/>
            <w:gridSpan w:val="2"/>
          </w:tcPr>
          <w:p w:rsidR="00EE233C" w:rsidRPr="00EE233C" w:rsidRDefault="00EE233C" w:rsidP="00EE233C">
            <w:pPr>
              <w:rPr>
                <w:rFonts w:ascii="Sylfaen" w:hAnsi="Sylfaen"/>
                <w:lang w:val="ka-GE"/>
              </w:rPr>
            </w:pPr>
            <w:r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საინფორმაციო ბუკლეტების დაბეჭდვა </w:t>
            </w:r>
          </w:p>
        </w:tc>
        <w:tc>
          <w:tcPr>
            <w:tcW w:w="1520" w:type="dxa"/>
            <w:gridSpan w:val="2"/>
          </w:tcPr>
          <w:p w:rsidR="00EE233C" w:rsidRDefault="00EE233C" w:rsidP="00EE233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ბიუჯეტი</w:t>
            </w:r>
          </w:p>
          <w:p w:rsidR="007952C1" w:rsidRPr="003E3A98" w:rsidRDefault="007952C1" w:rsidP="00EE23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500 ლარი</w:t>
            </w:r>
          </w:p>
        </w:tc>
        <w:tc>
          <w:tcPr>
            <w:tcW w:w="1676" w:type="dxa"/>
            <w:gridSpan w:val="2"/>
          </w:tcPr>
          <w:p w:rsidR="00EE233C" w:rsidRPr="003E3A98" w:rsidRDefault="00EE233C" w:rsidP="00EE233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პირი,</w:t>
            </w:r>
          </w:p>
          <w:p w:rsidR="00EE233C" w:rsidRDefault="00EE233C" w:rsidP="00EE233C"/>
        </w:tc>
        <w:tc>
          <w:tcPr>
            <w:tcW w:w="1654" w:type="dxa"/>
            <w:gridSpan w:val="2"/>
          </w:tcPr>
          <w:p w:rsidR="00EE233C" w:rsidRDefault="00EE233C" w:rsidP="00EE233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EE233C" w:rsidRDefault="00EE233C" w:rsidP="00EE233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442" w:type="dxa"/>
            <w:gridSpan w:val="2"/>
          </w:tcPr>
          <w:p w:rsidR="00EE233C" w:rsidRPr="00EE233C" w:rsidRDefault="00E451AA" w:rsidP="00EE233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EE233C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</w:t>
            </w:r>
            <w:r w:rsidR="007952C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FD659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პირველი-მეორე კვარტალი</w:t>
            </w:r>
          </w:p>
          <w:p w:rsidR="00EE233C" w:rsidRPr="00EE233C" w:rsidRDefault="00FD6592" w:rsidP="00EE23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EE233C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პირველი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-მესამე</w:t>
            </w:r>
            <w:r w:rsidR="00EE233C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კვარტალი გავრცელება</w:t>
            </w:r>
          </w:p>
        </w:tc>
      </w:tr>
      <w:tr w:rsidR="005E40E2" w:rsidTr="003E3A98">
        <w:trPr>
          <w:trHeight w:val="1665"/>
        </w:trPr>
        <w:tc>
          <w:tcPr>
            <w:tcW w:w="1696" w:type="dxa"/>
            <w:vMerge/>
          </w:tcPr>
          <w:p w:rsidR="005E40E2" w:rsidRDefault="005E40E2" w:rsidP="005E40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5E40E2" w:rsidRDefault="005E40E2" w:rsidP="005E40E2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მოსახლეობაში </w:t>
            </w: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რეგისტრირებული ქორწინების შესახებ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ცნიბიერების გაზრდის მიზნით  შეხვედრების დაგეგმვა</w:t>
            </w:r>
          </w:p>
          <w:p w:rsidR="00BF4E10" w:rsidRPr="00DF2566" w:rsidRDefault="00BF4E10" w:rsidP="005E40E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025" w:type="dxa"/>
          </w:tcPr>
          <w:p w:rsidR="005E40E2" w:rsidRDefault="005E40E2" w:rsidP="005E40E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858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ჩატარებული შეხვედრების რაოდენობა</w:t>
            </w:r>
          </w:p>
          <w:p w:rsidR="005E40E2" w:rsidRDefault="005E40E2" w:rsidP="005E40E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მომზადებულია საინფორმაციო ბუკლეტი</w:t>
            </w:r>
          </w:p>
          <w:p w:rsidR="005E40E2" w:rsidRDefault="005E40E2" w:rsidP="005E40E2">
            <w:r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დაბეჭდილი საინფორმაციო ბუკლეტი გავრცელებულია, როგორც ქალთა ოთახში ასევე თემში შეხვედრების დროს</w:t>
            </w:r>
          </w:p>
        </w:tc>
        <w:tc>
          <w:tcPr>
            <w:tcW w:w="993" w:type="dxa"/>
            <w:gridSpan w:val="2"/>
          </w:tcPr>
          <w:p w:rsidR="005E40E2" w:rsidRPr="00EE233C" w:rsidRDefault="005E40E2" w:rsidP="005E40E2">
            <w:pPr>
              <w:rPr>
                <w:rFonts w:ascii="Sylfaen" w:hAnsi="Sylfaen"/>
                <w:lang w:val="ka-GE"/>
              </w:rPr>
            </w:pPr>
            <w:r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საინფორმაციო ბუკლეტების დაბეჭდვა </w:t>
            </w:r>
          </w:p>
        </w:tc>
        <w:tc>
          <w:tcPr>
            <w:tcW w:w="1520" w:type="dxa"/>
            <w:gridSpan w:val="2"/>
          </w:tcPr>
          <w:p w:rsidR="005E40E2" w:rsidRPr="003E3A98" w:rsidRDefault="005E40E2" w:rsidP="005E40E2">
            <w:pPr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ბიუჯეტი</w:t>
            </w:r>
          </w:p>
        </w:tc>
        <w:tc>
          <w:tcPr>
            <w:tcW w:w="1676" w:type="dxa"/>
            <w:gridSpan w:val="2"/>
          </w:tcPr>
          <w:p w:rsidR="005E40E2" w:rsidRPr="003E3A98" w:rsidRDefault="005E40E2" w:rsidP="005E40E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პირი,</w:t>
            </w:r>
          </w:p>
          <w:p w:rsidR="005E40E2" w:rsidRDefault="005E40E2" w:rsidP="005E40E2"/>
        </w:tc>
        <w:tc>
          <w:tcPr>
            <w:tcW w:w="1654" w:type="dxa"/>
            <w:gridSpan w:val="2"/>
          </w:tcPr>
          <w:p w:rsidR="005E40E2" w:rsidRDefault="005E40E2" w:rsidP="005E40E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5E40E2" w:rsidRDefault="005E40E2" w:rsidP="005E40E2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442" w:type="dxa"/>
            <w:gridSpan w:val="2"/>
          </w:tcPr>
          <w:p w:rsidR="005E40E2" w:rsidRPr="00EE233C" w:rsidRDefault="00E027B3" w:rsidP="005E40E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5E40E2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</w:t>
            </w:r>
            <w:proofErr w:type="spellStart"/>
            <w:r w:rsidR="005E40E2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სეტემბერ</w:t>
            </w:r>
            <w:proofErr w:type="spellEnd"/>
            <w:r w:rsidR="005E40E2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- დეკემბერი  მოსამზადებელი პერიოდი,</w:t>
            </w:r>
          </w:p>
          <w:p w:rsidR="005E40E2" w:rsidRPr="00EE233C" w:rsidRDefault="00E027B3" w:rsidP="005E40E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5E40E2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პირველი მეორე </w:t>
            </w:r>
            <w:r w:rsidR="005E40E2" w:rsidRPr="00EE233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კვარტალი გავრცელება</w:t>
            </w:r>
          </w:p>
        </w:tc>
      </w:tr>
      <w:tr w:rsidR="0009185C" w:rsidTr="003E3A98">
        <w:trPr>
          <w:trHeight w:val="216"/>
        </w:trPr>
        <w:tc>
          <w:tcPr>
            <w:tcW w:w="1696" w:type="dxa"/>
            <w:vMerge/>
          </w:tcPr>
          <w:p w:rsidR="0009185C" w:rsidRDefault="0009185C" w:rsidP="0009185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09185C" w:rsidRDefault="0009185C" w:rsidP="0009185C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ადრეული ქორწინების პრევენციის ხელშეწყობა</w:t>
            </w:r>
          </w:p>
        </w:tc>
        <w:tc>
          <w:tcPr>
            <w:tcW w:w="2025" w:type="dxa"/>
          </w:tcPr>
          <w:p w:rsidR="0009185C" w:rsidRDefault="0009185C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ჩატარებულია საინფორმაციო შეხვედრები სკოლის მოსწავლეებთან</w:t>
            </w:r>
          </w:p>
          <w:p w:rsidR="0009185C" w:rsidRDefault="0009185C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დაგეგმილია  ღონისძიებები 16 დღიანი კამპანიის ფარგლებში სკოლის მოსაწავლეებისთვის</w:t>
            </w:r>
          </w:p>
          <w:p w:rsidR="0009185C" w:rsidRDefault="0009185C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ორგანიზებულია კინო ჩვენება და დისკუსია</w:t>
            </w:r>
          </w:p>
          <w:p w:rsidR="00BF4E10" w:rsidRPr="005858A7" w:rsidRDefault="00BF4E10" w:rsidP="00605C6D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3" w:type="dxa"/>
            <w:gridSpan w:val="2"/>
          </w:tcPr>
          <w:p w:rsidR="0009185C" w:rsidRPr="0009185C" w:rsidRDefault="0009185C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20" w:type="dxa"/>
            <w:gridSpan w:val="2"/>
          </w:tcPr>
          <w:p w:rsidR="0009185C" w:rsidRPr="0009185C" w:rsidRDefault="0009185C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9185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676" w:type="dxa"/>
            <w:gridSpan w:val="2"/>
          </w:tcPr>
          <w:p w:rsidR="0009185C" w:rsidRPr="003E3A98" w:rsidRDefault="0009185C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პირი,</w:t>
            </w:r>
          </w:p>
          <w:p w:rsidR="0009185C" w:rsidRDefault="0009185C" w:rsidP="0009185C"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საბჭოს გადამზადებული წევრები</w:t>
            </w:r>
          </w:p>
        </w:tc>
        <w:tc>
          <w:tcPr>
            <w:tcW w:w="1654" w:type="dxa"/>
            <w:gridSpan w:val="2"/>
          </w:tcPr>
          <w:p w:rsidR="0009185C" w:rsidRDefault="0009185C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09185C" w:rsidRDefault="0009185C" w:rsidP="0009185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442" w:type="dxa"/>
            <w:gridSpan w:val="2"/>
          </w:tcPr>
          <w:p w:rsidR="0009185C" w:rsidRDefault="00E027B3" w:rsidP="0009185C"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  <w:r w:rsidR="0009185C"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2020</w:t>
            </w:r>
            <w:r w:rsidR="0009185C" w:rsidRPr="00A362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09185C" w:rsidTr="003E3A98">
        <w:trPr>
          <w:trHeight w:val="270"/>
        </w:trPr>
        <w:tc>
          <w:tcPr>
            <w:tcW w:w="1696" w:type="dxa"/>
            <w:vMerge/>
          </w:tcPr>
          <w:p w:rsidR="0009185C" w:rsidRDefault="0009185C" w:rsidP="0009185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09185C" w:rsidRPr="00DF2566" w:rsidRDefault="0009185C" w:rsidP="0009185C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ქალთა პოლიტიკური მონაწილეობის შესახებ ცნობიერების ამაღლება </w:t>
            </w:r>
          </w:p>
        </w:tc>
        <w:tc>
          <w:tcPr>
            <w:tcW w:w="2025" w:type="dxa"/>
          </w:tcPr>
          <w:p w:rsidR="0009185C" w:rsidRDefault="00A75B36" w:rsidP="0009185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მოწყობილია</w:t>
            </w:r>
            <w:r w:rsid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გამოფენა </w:t>
            </w:r>
            <w:r w:rsidR="00FC40CD"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დამფუძნებელი კრების წევრი ქალები: 1919-1921” </w:t>
            </w:r>
          </w:p>
          <w:p w:rsidR="0009185C" w:rsidRDefault="0009185C" w:rsidP="0009185C"/>
        </w:tc>
        <w:tc>
          <w:tcPr>
            <w:tcW w:w="993" w:type="dxa"/>
            <w:gridSpan w:val="2"/>
          </w:tcPr>
          <w:p w:rsidR="0009185C" w:rsidRPr="00A75B36" w:rsidRDefault="0009185C" w:rsidP="0009185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20" w:type="dxa"/>
            <w:gridSpan w:val="2"/>
          </w:tcPr>
          <w:p w:rsidR="0009185C" w:rsidRDefault="0009185C" w:rsidP="0009185C"/>
        </w:tc>
        <w:tc>
          <w:tcPr>
            <w:tcW w:w="1676" w:type="dxa"/>
            <w:gridSpan w:val="2"/>
          </w:tcPr>
          <w:p w:rsidR="00FC40CD" w:rsidRPr="00FC40CD" w:rsidRDefault="00FC40CD" w:rsidP="007952C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  <w:r w:rsidR="007952C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654" w:type="dxa"/>
            <w:gridSpan w:val="2"/>
          </w:tcPr>
          <w:p w:rsidR="0009185C" w:rsidRPr="00FC40CD" w:rsidRDefault="00FC40CD" w:rsidP="0009185C">
            <w:pPr>
              <w:rPr>
                <w:rFonts w:ascii="Sylfaen" w:hAnsi="Sylfaen"/>
                <w:lang w:val="ka-GE"/>
              </w:rPr>
            </w:pPr>
            <w:r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ქალთა საინფორმაციო ცენტრი</w:t>
            </w:r>
          </w:p>
        </w:tc>
        <w:tc>
          <w:tcPr>
            <w:tcW w:w="1442" w:type="dxa"/>
            <w:gridSpan w:val="2"/>
          </w:tcPr>
          <w:p w:rsidR="0009185C" w:rsidRPr="00FC40CD" w:rsidRDefault="00E027B3" w:rsidP="0009185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2020</w:t>
            </w:r>
            <w:r w:rsidR="00FC40CD"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მეორე კვარტალი</w:t>
            </w:r>
          </w:p>
        </w:tc>
      </w:tr>
      <w:tr w:rsidR="00B046E3" w:rsidTr="003E3A98">
        <w:trPr>
          <w:trHeight w:val="70"/>
        </w:trPr>
        <w:tc>
          <w:tcPr>
            <w:tcW w:w="1696" w:type="dxa"/>
            <w:vMerge/>
          </w:tcPr>
          <w:p w:rsidR="00B046E3" w:rsidRDefault="00B046E3" w:rsidP="00B046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4" w:type="dxa"/>
          </w:tcPr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E15C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სპორტსმენი გოგონების ხელშეწყობა </w:t>
            </w:r>
          </w:p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ახალგაზრდებთან გასვლითი (ღია) ღონისძიებების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ჩატარება</w:t>
            </w:r>
            <w:r w:rsidR="005C315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სწავლება</w:t>
            </w:r>
            <w:proofErr w:type="spellEnd"/>
          </w:p>
          <w:p w:rsidR="00B046E3" w:rsidRPr="004E15C2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025" w:type="dxa"/>
          </w:tcPr>
          <w:p w:rsidR="00B046E3" w:rsidRPr="004E15C2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E15C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გოგონებისთვის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4E15C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ფეხბურთის და კალათბურთის ჩემპიონატების ორგანიზებ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</w:t>
            </w:r>
            <w:r w:rsidRPr="004E15C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:rsidR="00B046E3" w:rsidRPr="004E15C2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E15C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მუნიციაპლიტეტის მასშტაბით სპორტსმენი </w:t>
            </w:r>
            <w:r w:rsidRPr="004E15C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გოგონების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ბანერები დაბეჭდილია და განთავსებულია საჯარო სივრცეში</w:t>
            </w:r>
          </w:p>
        </w:tc>
        <w:tc>
          <w:tcPr>
            <w:tcW w:w="993" w:type="dxa"/>
            <w:gridSpan w:val="2"/>
          </w:tcPr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მუნიციპ</w:t>
            </w:r>
            <w:r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</w:t>
            </w:r>
            <w:r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იტეტის ბიუჯეტში არსებული თანხებიდან</w:t>
            </w:r>
          </w:p>
          <w:p w:rsidR="004978B1" w:rsidRDefault="004978B1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4978B1" w:rsidRDefault="004978B1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4978B1" w:rsidRDefault="004978B1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4978B1" w:rsidRPr="00FC40CD" w:rsidRDefault="004978B1" w:rsidP="00B046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1500 ლარი</w:t>
            </w:r>
          </w:p>
        </w:tc>
        <w:tc>
          <w:tcPr>
            <w:tcW w:w="1520" w:type="dxa"/>
            <w:gridSpan w:val="2"/>
          </w:tcPr>
          <w:p w:rsidR="00B046E3" w:rsidRDefault="00B046E3" w:rsidP="00B046E3"/>
          <w:p w:rsidR="00B046E3" w:rsidRDefault="00B046E3" w:rsidP="00B046E3"/>
          <w:p w:rsidR="00B046E3" w:rsidRDefault="00B046E3" w:rsidP="00B046E3"/>
          <w:p w:rsidR="00B046E3" w:rsidRDefault="00B046E3" w:rsidP="00B046E3"/>
          <w:p w:rsidR="00B046E3" w:rsidRDefault="00B046E3" w:rsidP="00B046E3"/>
          <w:p w:rsidR="00B046E3" w:rsidRDefault="00B046E3" w:rsidP="00B046E3"/>
          <w:p w:rsidR="005C3158" w:rsidRDefault="005C3158" w:rsidP="00B046E3"/>
          <w:p w:rsidR="00B046E3" w:rsidRDefault="00B046E3" w:rsidP="00B046E3"/>
        </w:tc>
        <w:tc>
          <w:tcPr>
            <w:tcW w:w="1676" w:type="dxa"/>
            <w:gridSpan w:val="2"/>
          </w:tcPr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გენდერზე პასუხისმგებელი პირი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:rsidR="00B046E3" w:rsidRDefault="00B046E3" w:rsidP="00B046E3"/>
          <w:p w:rsidR="00B046E3" w:rsidRDefault="00B046E3" w:rsidP="00B046E3"/>
          <w:p w:rsidR="004978B1" w:rsidRDefault="004978B1" w:rsidP="00B046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C3158" w:rsidRDefault="00B046E3" w:rsidP="00B046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გენდერზე პასუხისმგებელი პირი,</w:t>
            </w:r>
          </w:p>
          <w:p w:rsidR="00B046E3" w:rsidRPr="00B046E3" w:rsidRDefault="00B046E3" w:rsidP="00B046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</w:tc>
        <w:tc>
          <w:tcPr>
            <w:tcW w:w="1654" w:type="dxa"/>
            <w:gridSpan w:val="2"/>
          </w:tcPr>
          <w:p w:rsidR="00B046E3" w:rsidRDefault="00B046E3" w:rsidP="00B046E3">
            <w:r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ახმეტის კომპლექსური სპორტ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-</w:t>
            </w:r>
            <w:r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სკოლა</w:t>
            </w:r>
          </w:p>
        </w:tc>
        <w:tc>
          <w:tcPr>
            <w:tcW w:w="1442" w:type="dxa"/>
            <w:gridSpan w:val="2"/>
          </w:tcPr>
          <w:p w:rsidR="00B046E3" w:rsidRDefault="00B046E3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2019 -2020</w:t>
            </w:r>
            <w:r w:rsidRPr="00FC40C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წლები</w:t>
            </w: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5C3158" w:rsidRDefault="005C3158" w:rsidP="00B046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2019-2020  წლები</w:t>
            </w:r>
          </w:p>
          <w:p w:rsidR="005C3158" w:rsidRPr="00FC40CD" w:rsidRDefault="005C3158" w:rsidP="00B046E3">
            <w:pPr>
              <w:rPr>
                <w:rFonts w:ascii="Sylfaen" w:hAnsi="Sylfaen"/>
                <w:lang w:val="ka-GE"/>
              </w:rPr>
            </w:pPr>
          </w:p>
        </w:tc>
      </w:tr>
    </w:tbl>
    <w:tbl>
      <w:tblPr>
        <w:tblW w:w="129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1953"/>
        <w:gridCol w:w="2969"/>
        <w:gridCol w:w="651"/>
        <w:gridCol w:w="1224"/>
        <w:gridCol w:w="1658"/>
        <w:gridCol w:w="1625"/>
        <w:gridCol w:w="1153"/>
      </w:tblGrid>
      <w:tr w:rsidR="00FF620C" w:rsidTr="00530CC4">
        <w:trPr>
          <w:trHeight w:val="1011"/>
        </w:trPr>
        <w:tc>
          <w:tcPr>
            <w:tcW w:w="1725" w:type="dxa"/>
          </w:tcPr>
          <w:p w:rsidR="00FF620C" w:rsidRPr="00FF620C" w:rsidRDefault="00FF620C" w:rsidP="00FF620C">
            <w:pPr>
              <w:rPr>
                <w:rFonts w:ascii="Sylfaen" w:hAnsi="Sylfaen"/>
                <w:b/>
                <w:lang w:val="ka-GE"/>
              </w:rPr>
            </w:pPr>
            <w:r w:rsidRPr="00FF620C">
              <w:rPr>
                <w:rFonts w:ascii="Sylfaen" w:hAnsi="Sylfaen"/>
                <w:b/>
                <w:lang w:val="ka-GE"/>
              </w:rPr>
              <w:lastRenderedPageBreak/>
              <w:t>მიმართულება</w:t>
            </w:r>
            <w:r>
              <w:rPr>
                <w:rFonts w:ascii="Sylfaen" w:hAnsi="Sylfaen"/>
                <w:b/>
                <w:lang w:val="ka-GE"/>
              </w:rPr>
              <w:t xml:space="preserve"> 4</w:t>
            </w:r>
          </w:p>
        </w:tc>
        <w:tc>
          <w:tcPr>
            <w:tcW w:w="11220" w:type="dxa"/>
            <w:gridSpan w:val="7"/>
          </w:tcPr>
          <w:p w:rsidR="00530CC4" w:rsidRDefault="00530CC4" w:rsidP="00FF620C">
            <w:pPr>
              <w:ind w:left="192"/>
              <w:rPr>
                <w:rFonts w:ascii="Sylfaen" w:hAnsi="Sylfaen"/>
                <w:b/>
                <w:lang w:val="ka-GE"/>
              </w:rPr>
            </w:pPr>
          </w:p>
          <w:p w:rsidR="00530CC4" w:rsidRPr="00530CC4" w:rsidRDefault="00FF620C" w:rsidP="004C31E0">
            <w:pPr>
              <w:ind w:left="192"/>
              <w:rPr>
                <w:rFonts w:ascii="Sylfaen" w:hAnsi="Sylfaen"/>
                <w:b/>
                <w:lang w:val="ka-GE"/>
              </w:rPr>
            </w:pPr>
            <w:r w:rsidRPr="00FF620C">
              <w:rPr>
                <w:rFonts w:ascii="Sylfaen" w:hAnsi="Sylfaen"/>
                <w:b/>
                <w:lang w:val="ka-GE"/>
              </w:rPr>
              <w:t xml:space="preserve">ადგილობრივი თვითმმართველობის მიერ </w:t>
            </w:r>
            <w:r w:rsidR="00530CC4">
              <w:rPr>
                <w:rFonts w:ascii="Sylfaen" w:hAnsi="Sylfaen"/>
                <w:b/>
                <w:lang w:val="ka-GE"/>
              </w:rPr>
              <w:t>შესასრულებე</w:t>
            </w:r>
            <w:r w:rsidRPr="00FF620C">
              <w:rPr>
                <w:rFonts w:ascii="Sylfaen" w:hAnsi="Sylfaen"/>
                <w:b/>
                <w:lang w:val="ka-GE"/>
              </w:rPr>
              <w:t>ლი ვალდებულებები</w:t>
            </w:r>
          </w:p>
        </w:tc>
      </w:tr>
      <w:tr w:rsidR="00FF620C" w:rsidTr="00FF620C">
        <w:trPr>
          <w:trHeight w:val="465"/>
        </w:trPr>
        <w:tc>
          <w:tcPr>
            <w:tcW w:w="1725" w:type="dxa"/>
            <w:vMerge w:val="restart"/>
          </w:tcPr>
          <w:p w:rsidR="00FF620C" w:rsidRPr="00FF620C" w:rsidRDefault="00FF620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FF620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ქალთა მიმართ ძალადობის და ოჯახში ძალადობის წინააღმდეგ ბრძოლისა და მსხვერპლთა ( დაზარალებულთა დასაცავად გასატარებელი </w:t>
            </w:r>
            <w:r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ღონისძიებათა სამოქმედო</w:t>
            </w:r>
            <w:r w:rsidRPr="00FF620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გეგმა</w:t>
            </w:r>
          </w:p>
        </w:tc>
        <w:tc>
          <w:tcPr>
            <w:tcW w:w="1875" w:type="dxa"/>
          </w:tcPr>
          <w:p w:rsidR="00FF620C" w:rsidRPr="00FF620C" w:rsidRDefault="00FF620C" w:rsidP="00FF620C">
            <w:pPr>
              <w:ind w:left="-15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სკოლამდელი აღზრდის დაწესებულებების თანამშრომლებისთვის (წელიწადში არანაკლებ 8 ტრენინგი)</w:t>
            </w:r>
          </w:p>
        </w:tc>
        <w:tc>
          <w:tcPr>
            <w:tcW w:w="2235" w:type="dxa"/>
          </w:tcPr>
          <w:p w:rsidR="00FF620C" w:rsidRDefault="00530163" w:rsidP="00FF62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სკოლამდელი აღზრდის დაწესებულებების თანამშრომლებისთვის ჩატარებულია 8 ტრენინგი</w:t>
            </w:r>
          </w:p>
        </w:tc>
        <w:tc>
          <w:tcPr>
            <w:tcW w:w="795" w:type="dxa"/>
          </w:tcPr>
          <w:p w:rsidR="00FF620C" w:rsidRDefault="00FF620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:rsidR="00FF620C" w:rsidRDefault="00FF620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695" w:type="dxa"/>
          </w:tcPr>
          <w:p w:rsidR="00FF620C" w:rsidRPr="007F052B" w:rsidRDefault="007F052B" w:rsidP="007F052B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,გენდერული თანასწორობის საბჭო, საკრებულო, </w:t>
            </w:r>
            <w:r w:rsidR="002313C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695" w:type="dxa"/>
          </w:tcPr>
          <w:p w:rsidR="005C530C" w:rsidRDefault="005C530C" w:rsidP="005C53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FF620C" w:rsidRDefault="005C530C" w:rsidP="005C53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365" w:type="dxa"/>
          </w:tcPr>
          <w:p w:rsidR="00FF620C" w:rsidRDefault="005800AD" w:rsidP="00FF62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</w:p>
        </w:tc>
      </w:tr>
      <w:tr w:rsidR="00FF620C" w:rsidTr="0004411C">
        <w:trPr>
          <w:trHeight w:val="1410"/>
        </w:trPr>
        <w:tc>
          <w:tcPr>
            <w:tcW w:w="1725" w:type="dxa"/>
            <w:vMerge/>
          </w:tcPr>
          <w:p w:rsidR="00FF620C" w:rsidRPr="00FF620C" w:rsidRDefault="00FF620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875" w:type="dxa"/>
          </w:tcPr>
          <w:p w:rsidR="00FF620C" w:rsidRPr="00FF620C" w:rsidRDefault="00FF620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ორგანოების თანამშრომლებისათვის (წელიწადში არანაკლებ 8 ტრენინგი)</w:t>
            </w:r>
          </w:p>
        </w:tc>
        <w:tc>
          <w:tcPr>
            <w:tcW w:w="2235" w:type="dxa"/>
          </w:tcPr>
          <w:p w:rsidR="00FF620C" w:rsidRDefault="00530163" w:rsidP="00FF62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ორგანოების თანამშრომლებისათვისჩატარებულია 8 ტრენინგი</w:t>
            </w:r>
          </w:p>
        </w:tc>
        <w:tc>
          <w:tcPr>
            <w:tcW w:w="795" w:type="dxa"/>
          </w:tcPr>
          <w:p w:rsidR="00FF620C" w:rsidRDefault="00FF620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:rsidR="00FF620C" w:rsidRDefault="00FF620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695" w:type="dxa"/>
          </w:tcPr>
          <w:p w:rsidR="00FF620C" w:rsidRDefault="005C530C" w:rsidP="00FF620C">
            <w:pPr>
              <w:ind w:left="-15"/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გენდერული თანასწორობის საბჭო, საკრებულო, </w:t>
            </w:r>
            <w:r w:rsidR="002313C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695" w:type="dxa"/>
          </w:tcPr>
          <w:p w:rsidR="005C530C" w:rsidRDefault="005C530C" w:rsidP="005C53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FF620C" w:rsidRDefault="005C530C" w:rsidP="005C53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365" w:type="dxa"/>
          </w:tcPr>
          <w:p w:rsidR="00FF620C" w:rsidRDefault="005800AD" w:rsidP="00FF62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</w:p>
        </w:tc>
      </w:tr>
      <w:tr w:rsidR="0004411C" w:rsidTr="00FF620C">
        <w:trPr>
          <w:trHeight w:val="229"/>
        </w:trPr>
        <w:tc>
          <w:tcPr>
            <w:tcW w:w="1725" w:type="dxa"/>
            <w:vMerge/>
          </w:tcPr>
          <w:p w:rsidR="0004411C" w:rsidRPr="00FF620C" w:rsidRDefault="0004411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875" w:type="dxa"/>
          </w:tcPr>
          <w:p w:rsidR="002313CA" w:rsidRDefault="0004411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ქალთა მიმართ ძალადობის (მათ შორის - ადრეული ქორწინების საკითხების )ოჯახში ძალადობის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საკითხებზე, არსებული სახელმწიფო მომსახურების პოლულარიზების მიზნით, საგანმანათლებლო- საინფორმაციო შეხვედრების ორგანიზება თბილისსა და რეგიონებში, განსაკუთრებით მოწყვლად ჯგუფებთან</w:t>
            </w:r>
            <w:r w:rsidR="002313C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:</w:t>
            </w:r>
          </w:p>
          <w:p w:rsidR="002313CA" w:rsidRDefault="0004411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ეთნიკურ უმცირესობებთან (წელიწადში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არანაკელბ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4 შეხვედრა )</w:t>
            </w:r>
          </w:p>
          <w:p w:rsidR="0004411C" w:rsidRDefault="0004411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იძულებით გადაადგილებულ 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პირებთან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(წელიწადში 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არანაკ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 4 შეხვედრა)</w:t>
            </w:r>
          </w:p>
          <w:p w:rsidR="0004411C" w:rsidRDefault="0004411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ჰუმანიტარული სტატუსის მქონე პირებთან, თავშესაფრის მაძიებლებთან, ლტოლვილებთან, </w:t>
            </w:r>
            <w:r w:rsidR="00B841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მიგრანტთა 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</w:t>
            </w:r>
            <w:r w:rsidR="00B841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</w:t>
            </w:r>
            <w:r w:rsidR="00B841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ებითი განთავსების ცენტრის თანამშრომლებთან (წელიწადში 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არანაკ</w:t>
            </w:r>
            <w:r w:rsidR="00B841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</w:t>
            </w:r>
            <w:r w:rsidR="00B8418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 4 შეხვედრა)</w:t>
            </w:r>
          </w:p>
          <w:p w:rsidR="00BF4E10" w:rsidRDefault="00BF4E10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35" w:type="dxa"/>
          </w:tcPr>
          <w:p w:rsidR="0004411C" w:rsidRDefault="00530163" w:rsidP="00FF620C">
            <w:pPr>
              <w:ind w:left="-15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3016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ჩატარებულია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ქალთა მიმართ ძალადობის (მათ შორის - ადრეული ქორწინების საკითხების )ოჯახში ძალადობის საკითხებზე, არსებული სახელმწიფო მომსახურების </w:t>
            </w:r>
            <w:r w:rsidRP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პო</w:t>
            </w:r>
            <w:r w:rsidR="00657669" w:rsidRP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პუ</w:t>
            </w:r>
            <w:r w:rsidRP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ლარიზების მიზნით,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შეხვედრები:</w:t>
            </w:r>
          </w:p>
          <w:p w:rsidR="00530163" w:rsidRDefault="00530163" w:rsidP="00FF620C">
            <w:pPr>
              <w:ind w:left="-15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მინიმუმ 4 შეხვედრა ეთნიკურ უმცირესობებთან</w:t>
            </w:r>
          </w:p>
          <w:p w:rsidR="00530163" w:rsidRDefault="00530163" w:rsidP="00FF620C">
            <w:pPr>
              <w:ind w:left="-15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მინიმუმ 4 შეხვედრა</w:t>
            </w:r>
            <w:r w:rsid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იძულებით გადაადგილებულ პირებთან</w:t>
            </w:r>
          </w:p>
          <w:p w:rsidR="00530163" w:rsidRDefault="00530163" w:rsidP="00FF62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მინიმუმ 4 შეხვედრა</w:t>
            </w:r>
            <w:r w:rsid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ჰუმანიტარული სტატუსის მქონე პირებთან, თავშესაფრის მაძიებლებთან, ლტოლვილებთან, მიგრანტთა </w:t>
            </w:r>
            <w:r w:rsidR="006576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დრო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ებითი განთავსების ცენტრის თანამშრომლებთან</w:t>
            </w:r>
          </w:p>
        </w:tc>
        <w:tc>
          <w:tcPr>
            <w:tcW w:w="795" w:type="dxa"/>
          </w:tcPr>
          <w:p w:rsidR="0004411C" w:rsidRDefault="0004411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:rsidR="0004411C" w:rsidRDefault="0004411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695" w:type="dxa"/>
          </w:tcPr>
          <w:p w:rsidR="0004411C" w:rsidRDefault="005C530C" w:rsidP="00FF620C">
            <w:pPr>
              <w:ind w:left="-15"/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გენდერული თანასწორობის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საბჭო, საკრებულო, </w:t>
            </w:r>
            <w:r w:rsidR="002313C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695" w:type="dxa"/>
          </w:tcPr>
          <w:p w:rsidR="005C530C" w:rsidRDefault="005C530C" w:rsidP="005C53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04411C" w:rsidRDefault="005C530C" w:rsidP="005C53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365" w:type="dxa"/>
          </w:tcPr>
          <w:p w:rsidR="0004411C" w:rsidRDefault="004C31E0" w:rsidP="00FF62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</w:p>
        </w:tc>
      </w:tr>
      <w:tr w:rsidR="00FF620C" w:rsidTr="00FF620C">
        <w:trPr>
          <w:trHeight w:val="435"/>
        </w:trPr>
        <w:tc>
          <w:tcPr>
            <w:tcW w:w="1725" w:type="dxa"/>
            <w:vMerge/>
          </w:tcPr>
          <w:p w:rsidR="00FF620C" w:rsidRPr="00FF620C" w:rsidRDefault="00FF620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875" w:type="dxa"/>
          </w:tcPr>
          <w:p w:rsidR="00FF620C" w:rsidRPr="00FF620C" w:rsidRDefault="0004411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შერჩეულ ადმინისტრაციულ ერთეულებში (სადაც 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განსაკუთრებით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ხშ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ირია ადრეული ქორწინების პრაქტიკა) თემების მობილიზება ადრეული ქორწინების პრევენციისათვის , მათ შორის თემისა და რელიგიური ლიდერების ჩართვა.</w:t>
            </w:r>
          </w:p>
        </w:tc>
        <w:tc>
          <w:tcPr>
            <w:tcW w:w="2235" w:type="dxa"/>
          </w:tcPr>
          <w:p w:rsidR="00FF620C" w:rsidRDefault="00D93E7D" w:rsidP="00FF620C">
            <w:pPr>
              <w:ind w:left="-15"/>
              <w:rPr>
                <w:rFonts w:ascii="Sylfaen" w:hAnsi="Sylfaen"/>
                <w:lang w:val="ka-GE"/>
              </w:rPr>
            </w:pPr>
            <w:r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</w:t>
            </w:r>
            <w:r w:rsidR="0043796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</w:t>
            </w:r>
            <w:r w:rsidRPr="00605C6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ებულია მინიმუმ ორი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93E7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შეხვედრა თემში და სოფლებში</w:t>
            </w:r>
          </w:p>
        </w:tc>
        <w:tc>
          <w:tcPr>
            <w:tcW w:w="795" w:type="dxa"/>
          </w:tcPr>
          <w:p w:rsidR="00FF620C" w:rsidRDefault="00FF620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:rsidR="00FF620C" w:rsidRDefault="00FF620C" w:rsidP="00FF620C">
            <w:pPr>
              <w:ind w:left="-15"/>
              <w:rPr>
                <w:rFonts w:ascii="Sylfaen" w:hAnsi="Sylfaen"/>
                <w:lang w:val="ka-GE"/>
              </w:rPr>
            </w:pPr>
          </w:p>
        </w:tc>
        <w:tc>
          <w:tcPr>
            <w:tcW w:w="1695" w:type="dxa"/>
          </w:tcPr>
          <w:p w:rsidR="00FF620C" w:rsidRDefault="005C530C" w:rsidP="00FF620C">
            <w:pPr>
              <w:ind w:left="-15"/>
              <w:rPr>
                <w:rFonts w:ascii="Sylfaen" w:hAnsi="Sylfaen"/>
                <w:lang w:val="ka-GE"/>
              </w:rPr>
            </w:pPr>
            <w:r w:rsidRPr="003E3A9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გენდერული თანასწორობის საბჭო, საკრებულო, </w:t>
            </w:r>
            <w:r w:rsidR="002313C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695" w:type="dxa"/>
          </w:tcPr>
          <w:p w:rsidR="005C530C" w:rsidRDefault="005C530C" w:rsidP="005C53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22C2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</w:p>
          <w:p w:rsidR="00FF620C" w:rsidRDefault="005C530C" w:rsidP="005C53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365" w:type="dxa"/>
          </w:tcPr>
          <w:p w:rsidR="00FF620C" w:rsidRDefault="00D82173" w:rsidP="00FF620C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2019</w:t>
            </w:r>
          </w:p>
        </w:tc>
      </w:tr>
      <w:tr w:rsidR="00FF620C" w:rsidTr="0043796C">
        <w:trPr>
          <w:trHeight w:val="70"/>
        </w:trPr>
        <w:tc>
          <w:tcPr>
            <w:tcW w:w="12945" w:type="dxa"/>
            <w:gridSpan w:val="8"/>
          </w:tcPr>
          <w:p w:rsidR="00FF620C" w:rsidRPr="00FF620C" w:rsidRDefault="00FF620C" w:rsidP="00FF620C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</w:tbl>
    <w:p w:rsidR="00BD4039" w:rsidRPr="00BD4039" w:rsidRDefault="00BD4039" w:rsidP="00CA1D47">
      <w:pPr>
        <w:rPr>
          <w:rFonts w:ascii="Sylfaen" w:hAnsi="Sylfaen"/>
          <w:lang w:val="ka-GE"/>
        </w:rPr>
      </w:pPr>
    </w:p>
    <w:sectPr w:rsidR="00BD4039" w:rsidRPr="00BD4039" w:rsidSect="00364F5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2E" w:rsidRDefault="00CB532E" w:rsidP="00861A6E">
      <w:pPr>
        <w:spacing w:after="0" w:line="240" w:lineRule="auto"/>
      </w:pPr>
      <w:r>
        <w:separator/>
      </w:r>
    </w:p>
  </w:endnote>
  <w:endnote w:type="continuationSeparator" w:id="0">
    <w:p w:rsidR="00CB532E" w:rsidRDefault="00CB532E" w:rsidP="008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7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67A" w:rsidRDefault="002B7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67A" w:rsidRDefault="00F71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2E" w:rsidRDefault="00CB532E" w:rsidP="00861A6E">
      <w:pPr>
        <w:spacing w:after="0" w:line="240" w:lineRule="auto"/>
      </w:pPr>
      <w:r>
        <w:separator/>
      </w:r>
    </w:p>
  </w:footnote>
  <w:footnote w:type="continuationSeparator" w:id="0">
    <w:p w:rsidR="00CB532E" w:rsidRDefault="00CB532E" w:rsidP="0086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0DA"/>
    <w:multiLevelType w:val="multilevel"/>
    <w:tmpl w:val="985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75CF"/>
    <w:multiLevelType w:val="multilevel"/>
    <w:tmpl w:val="CDB2A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69D1"/>
    <w:multiLevelType w:val="hybridMultilevel"/>
    <w:tmpl w:val="BCE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C283A"/>
    <w:multiLevelType w:val="multilevel"/>
    <w:tmpl w:val="031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26AC0"/>
    <w:multiLevelType w:val="multilevel"/>
    <w:tmpl w:val="29806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CA"/>
    <w:rsid w:val="00023B99"/>
    <w:rsid w:val="0004411C"/>
    <w:rsid w:val="00082975"/>
    <w:rsid w:val="0009185C"/>
    <w:rsid w:val="00093292"/>
    <w:rsid w:val="000D007F"/>
    <w:rsid w:val="00116E49"/>
    <w:rsid w:val="001430D6"/>
    <w:rsid w:val="00193494"/>
    <w:rsid w:val="001C597C"/>
    <w:rsid w:val="001C6F17"/>
    <w:rsid w:val="001C7A3D"/>
    <w:rsid w:val="001E0468"/>
    <w:rsid w:val="001E5465"/>
    <w:rsid w:val="001E67AB"/>
    <w:rsid w:val="001F648A"/>
    <w:rsid w:val="00200DFD"/>
    <w:rsid w:val="00210ACA"/>
    <w:rsid w:val="002313CA"/>
    <w:rsid w:val="00233C76"/>
    <w:rsid w:val="00244B6F"/>
    <w:rsid w:val="00254879"/>
    <w:rsid w:val="0029435B"/>
    <w:rsid w:val="00295C49"/>
    <w:rsid w:val="002A122E"/>
    <w:rsid w:val="002B10E4"/>
    <w:rsid w:val="002B747D"/>
    <w:rsid w:val="002D2B4C"/>
    <w:rsid w:val="002F08F5"/>
    <w:rsid w:val="002F6162"/>
    <w:rsid w:val="003372E1"/>
    <w:rsid w:val="00364F53"/>
    <w:rsid w:val="00366657"/>
    <w:rsid w:val="00373E07"/>
    <w:rsid w:val="003B5F0E"/>
    <w:rsid w:val="003D6BA1"/>
    <w:rsid w:val="003E3A98"/>
    <w:rsid w:val="004057D9"/>
    <w:rsid w:val="004063D4"/>
    <w:rsid w:val="0041483B"/>
    <w:rsid w:val="0043796C"/>
    <w:rsid w:val="0045289C"/>
    <w:rsid w:val="00467858"/>
    <w:rsid w:val="00467CF0"/>
    <w:rsid w:val="004978B1"/>
    <w:rsid w:val="004C31E0"/>
    <w:rsid w:val="004E15C2"/>
    <w:rsid w:val="004F5FEB"/>
    <w:rsid w:val="00516DD2"/>
    <w:rsid w:val="00530163"/>
    <w:rsid w:val="00530CC4"/>
    <w:rsid w:val="005800AD"/>
    <w:rsid w:val="005858A7"/>
    <w:rsid w:val="005921A9"/>
    <w:rsid w:val="005A73D0"/>
    <w:rsid w:val="005C17CB"/>
    <w:rsid w:val="005C3158"/>
    <w:rsid w:val="005C530C"/>
    <w:rsid w:val="005E40E2"/>
    <w:rsid w:val="005F62CA"/>
    <w:rsid w:val="00605C6D"/>
    <w:rsid w:val="00615706"/>
    <w:rsid w:val="006403DD"/>
    <w:rsid w:val="00657669"/>
    <w:rsid w:val="00677A98"/>
    <w:rsid w:val="00693EDB"/>
    <w:rsid w:val="006A029F"/>
    <w:rsid w:val="006B56A3"/>
    <w:rsid w:val="006B7692"/>
    <w:rsid w:val="006D6D64"/>
    <w:rsid w:val="006F6093"/>
    <w:rsid w:val="00732166"/>
    <w:rsid w:val="00747FD4"/>
    <w:rsid w:val="00753917"/>
    <w:rsid w:val="007952C1"/>
    <w:rsid w:val="007A1716"/>
    <w:rsid w:val="007B0914"/>
    <w:rsid w:val="007C720A"/>
    <w:rsid w:val="007C7E92"/>
    <w:rsid w:val="007E2FF5"/>
    <w:rsid w:val="007E7205"/>
    <w:rsid w:val="007F052B"/>
    <w:rsid w:val="00802EAB"/>
    <w:rsid w:val="00822C21"/>
    <w:rsid w:val="00832B3F"/>
    <w:rsid w:val="00847F05"/>
    <w:rsid w:val="00861A6E"/>
    <w:rsid w:val="008829C2"/>
    <w:rsid w:val="008B6193"/>
    <w:rsid w:val="008E7709"/>
    <w:rsid w:val="009451CB"/>
    <w:rsid w:val="00953955"/>
    <w:rsid w:val="00963BD8"/>
    <w:rsid w:val="009813AD"/>
    <w:rsid w:val="00991FEC"/>
    <w:rsid w:val="009B2D6A"/>
    <w:rsid w:val="009C32E1"/>
    <w:rsid w:val="009F542C"/>
    <w:rsid w:val="00A068D0"/>
    <w:rsid w:val="00A16C3E"/>
    <w:rsid w:val="00A25DD6"/>
    <w:rsid w:val="00A323A1"/>
    <w:rsid w:val="00A362AF"/>
    <w:rsid w:val="00A56D1C"/>
    <w:rsid w:val="00A610CA"/>
    <w:rsid w:val="00A75B36"/>
    <w:rsid w:val="00AF70E8"/>
    <w:rsid w:val="00B046E3"/>
    <w:rsid w:val="00B2089A"/>
    <w:rsid w:val="00B36771"/>
    <w:rsid w:val="00B44D8E"/>
    <w:rsid w:val="00B8418A"/>
    <w:rsid w:val="00B85323"/>
    <w:rsid w:val="00BD4039"/>
    <w:rsid w:val="00BF3AD4"/>
    <w:rsid w:val="00BF4E10"/>
    <w:rsid w:val="00C128BE"/>
    <w:rsid w:val="00C21EBE"/>
    <w:rsid w:val="00C27D0A"/>
    <w:rsid w:val="00C52DBE"/>
    <w:rsid w:val="00C64BD4"/>
    <w:rsid w:val="00C6629D"/>
    <w:rsid w:val="00C76740"/>
    <w:rsid w:val="00C8124B"/>
    <w:rsid w:val="00C90D88"/>
    <w:rsid w:val="00CA1D47"/>
    <w:rsid w:val="00CB532E"/>
    <w:rsid w:val="00CF4E94"/>
    <w:rsid w:val="00D22048"/>
    <w:rsid w:val="00D510A7"/>
    <w:rsid w:val="00D621D4"/>
    <w:rsid w:val="00D62D21"/>
    <w:rsid w:val="00D82173"/>
    <w:rsid w:val="00D93E7D"/>
    <w:rsid w:val="00DC1B7B"/>
    <w:rsid w:val="00DC6D11"/>
    <w:rsid w:val="00DE4ABF"/>
    <w:rsid w:val="00DF0D57"/>
    <w:rsid w:val="00DF2566"/>
    <w:rsid w:val="00E027B3"/>
    <w:rsid w:val="00E132B4"/>
    <w:rsid w:val="00E16357"/>
    <w:rsid w:val="00E176FC"/>
    <w:rsid w:val="00E25CD5"/>
    <w:rsid w:val="00E31877"/>
    <w:rsid w:val="00E451AA"/>
    <w:rsid w:val="00E743FC"/>
    <w:rsid w:val="00EA5E51"/>
    <w:rsid w:val="00EE233C"/>
    <w:rsid w:val="00F0705A"/>
    <w:rsid w:val="00F7167A"/>
    <w:rsid w:val="00F96971"/>
    <w:rsid w:val="00FA34F1"/>
    <w:rsid w:val="00FA56C9"/>
    <w:rsid w:val="00FA6CC2"/>
    <w:rsid w:val="00FC40CD"/>
    <w:rsid w:val="00FC5D0D"/>
    <w:rsid w:val="00FD6592"/>
    <w:rsid w:val="00FD7012"/>
    <w:rsid w:val="00FF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B8226-0998-46F8-82FC-A458CA7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AD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A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6E"/>
  </w:style>
  <w:style w:type="paragraph" w:styleId="Footer">
    <w:name w:val="footer"/>
    <w:basedOn w:val="Normal"/>
    <w:link w:val="FooterChar"/>
    <w:uiPriority w:val="99"/>
    <w:unhideWhenUsed/>
    <w:rsid w:val="00861A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6E"/>
  </w:style>
  <w:style w:type="character" w:styleId="Hyperlink">
    <w:name w:val="Hyperlink"/>
    <w:basedOn w:val="DefaultParagraphFont"/>
    <w:uiPriority w:val="99"/>
    <w:semiHidden/>
    <w:unhideWhenUsed/>
    <w:rsid w:val="0036665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A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A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3BF4-9640-4D65-BA9A-404C330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 Mtiulishvili</cp:lastModifiedBy>
  <cp:revision>48</cp:revision>
  <cp:lastPrinted>2019-01-29T07:20:00Z</cp:lastPrinted>
  <dcterms:created xsi:type="dcterms:W3CDTF">2017-07-20T12:30:00Z</dcterms:created>
  <dcterms:modified xsi:type="dcterms:W3CDTF">2019-01-31T06:04:00Z</dcterms:modified>
</cp:coreProperties>
</file>