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5F" w:rsidRPr="005E3298" w:rsidRDefault="00DE785F" w:rsidP="00DE785F">
      <w:pPr>
        <w:jc w:val="right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5E3298">
        <w:rPr>
          <w:rFonts w:ascii="Sylfaen" w:hAnsi="Sylfaen"/>
          <w:b/>
          <w:i/>
          <w:sz w:val="24"/>
          <w:szCs w:val="24"/>
          <w:u w:val="single"/>
          <w:lang w:val="ka-GE"/>
        </w:rPr>
        <w:t>პროექტი</w:t>
      </w:r>
    </w:p>
    <w:p w:rsidR="00DE785F" w:rsidRPr="00DE56DB" w:rsidRDefault="00DE785F" w:rsidP="00DE785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873F46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DE785F" w:rsidRPr="00DE56DB" w:rsidRDefault="00DE785F" w:rsidP="00DE785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73F46">
        <w:rPr>
          <w:rFonts w:ascii="Sylfaen" w:hAnsi="Sylfaen"/>
          <w:b/>
          <w:sz w:val="28"/>
          <w:szCs w:val="28"/>
          <w:lang w:val="ka-GE"/>
        </w:rPr>
        <w:t xml:space="preserve">დადგენილება </w:t>
      </w:r>
      <w:r w:rsidR="00CF7BC9">
        <w:rPr>
          <w:rFonts w:ascii="Sylfaen" w:hAnsi="Sylfaen"/>
          <w:b/>
          <w:sz w:val="28"/>
          <w:szCs w:val="28"/>
          <w:lang w:val="ru-RU"/>
        </w:rPr>
        <w:t>№</w:t>
      </w:r>
      <w:r w:rsidRPr="00873F46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DE785F" w:rsidRPr="005E3298" w:rsidRDefault="00DE785F" w:rsidP="00DE785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3298">
        <w:rPr>
          <w:rFonts w:ascii="Sylfaen" w:hAnsi="Sylfaen"/>
          <w:b/>
          <w:sz w:val="24"/>
          <w:szCs w:val="24"/>
          <w:lang w:val="ka-GE"/>
        </w:rPr>
        <w:t xml:space="preserve">2023 წლის </w:t>
      </w:r>
      <w:r w:rsidR="00CF7BC9" w:rsidRPr="005E3298">
        <w:rPr>
          <w:rFonts w:ascii="Sylfaen" w:hAnsi="Sylfaen"/>
          <w:b/>
          <w:sz w:val="24"/>
          <w:szCs w:val="24"/>
          <w:lang w:val="ka-GE"/>
        </w:rPr>
        <w:t>1</w:t>
      </w:r>
      <w:r w:rsidRPr="005E3298">
        <w:rPr>
          <w:rFonts w:ascii="Sylfaen" w:hAnsi="Sylfaen"/>
          <w:b/>
          <w:sz w:val="24"/>
          <w:szCs w:val="24"/>
        </w:rPr>
        <w:t xml:space="preserve"> </w:t>
      </w:r>
      <w:r w:rsidR="00CF7BC9" w:rsidRPr="005E3298">
        <w:rPr>
          <w:rFonts w:ascii="Sylfaen" w:hAnsi="Sylfaen"/>
          <w:b/>
          <w:sz w:val="24"/>
          <w:szCs w:val="24"/>
          <w:lang w:val="ka-GE"/>
        </w:rPr>
        <w:t>თებერვალ</w:t>
      </w:r>
      <w:r w:rsidRPr="005E3298">
        <w:rPr>
          <w:rFonts w:ascii="Sylfaen" w:hAnsi="Sylfaen"/>
          <w:b/>
          <w:sz w:val="24"/>
          <w:szCs w:val="24"/>
          <w:lang w:val="ka-GE"/>
        </w:rPr>
        <w:t>ი</w:t>
      </w:r>
    </w:p>
    <w:p w:rsidR="00DE785F" w:rsidRPr="00E94B9B" w:rsidRDefault="00DE785F" w:rsidP="00E94B9B">
      <w:pPr>
        <w:jc w:val="center"/>
        <w:rPr>
          <w:rFonts w:ascii="Sylfaen" w:hAnsi="Sylfaen"/>
          <w:b/>
          <w:sz w:val="24"/>
          <w:szCs w:val="24"/>
        </w:rPr>
      </w:pPr>
      <w:r w:rsidRPr="00873F46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DE785F" w:rsidRPr="00873F46" w:rsidRDefault="00DE785F" w:rsidP="00E94B9B">
      <w:pPr>
        <w:jc w:val="center"/>
        <w:rPr>
          <w:rFonts w:ascii="Sylfaen" w:hAnsi="Sylfaen"/>
          <w:b/>
          <w:lang w:val="ka-GE"/>
        </w:rPr>
      </w:pPr>
      <w:r w:rsidRPr="00873F46">
        <w:rPr>
          <w:rFonts w:ascii="Sylfaen" w:hAnsi="Sylfaen"/>
          <w:b/>
          <w:lang w:val="ka-GE"/>
        </w:rPr>
        <w:t>„ახმეტის მუნიციპალიტეტის მოსახლეობის სოციალური დახმარების 202</w:t>
      </w:r>
      <w:r>
        <w:rPr>
          <w:rFonts w:ascii="Sylfaen" w:hAnsi="Sylfaen"/>
          <w:b/>
          <w:lang w:val="ka-GE"/>
        </w:rPr>
        <w:t>3</w:t>
      </w:r>
      <w:r w:rsidRPr="00873F46">
        <w:rPr>
          <w:rFonts w:ascii="Sylfaen" w:hAnsi="Sylfaen"/>
          <w:b/>
          <w:lang w:val="ka-GE"/>
        </w:rPr>
        <w:t xml:space="preserve"> წლის პროგრამის დამტკიცების შესახებ“ ახმეტის მუნიციპალიტეტის საკრებულოს 202</w:t>
      </w:r>
      <w:r>
        <w:rPr>
          <w:rFonts w:ascii="Sylfaen" w:hAnsi="Sylfaen"/>
          <w:b/>
          <w:lang w:val="ka-GE"/>
        </w:rPr>
        <w:t xml:space="preserve">2 </w:t>
      </w:r>
      <w:r w:rsidRPr="00873F46">
        <w:rPr>
          <w:rFonts w:ascii="Sylfaen" w:hAnsi="Sylfaen"/>
          <w:b/>
          <w:lang w:val="ka-GE"/>
        </w:rPr>
        <w:t>წლის</w:t>
      </w:r>
      <w:r>
        <w:rPr>
          <w:rFonts w:ascii="Sylfaen" w:hAnsi="Sylfaen"/>
          <w:b/>
          <w:lang w:val="ka-GE"/>
        </w:rPr>
        <w:t xml:space="preserve"> 22 დეკემბ</w:t>
      </w:r>
      <w:r w:rsidRPr="00873F46">
        <w:rPr>
          <w:rFonts w:ascii="Sylfaen" w:hAnsi="Sylfaen"/>
          <w:b/>
          <w:lang w:val="ka-GE"/>
        </w:rPr>
        <w:t>რის</w:t>
      </w:r>
      <w:r w:rsidR="00CF7BC9">
        <w:rPr>
          <w:rFonts w:ascii="Sylfaen" w:hAnsi="Sylfaen"/>
          <w:b/>
          <w:lang w:val="ka-GE"/>
        </w:rPr>
        <w:t xml:space="preserve"> </w:t>
      </w:r>
      <w:r w:rsidR="00CF7BC9" w:rsidRPr="008B33DC">
        <w:rPr>
          <w:rFonts w:ascii="Sylfaen" w:hAnsi="Sylfaen"/>
          <w:b/>
        </w:rPr>
        <w:t>№</w:t>
      </w:r>
      <w:r>
        <w:rPr>
          <w:rFonts w:ascii="Sylfaen" w:hAnsi="Sylfaen"/>
          <w:b/>
          <w:lang w:val="ka-GE"/>
        </w:rPr>
        <w:t>66</w:t>
      </w:r>
      <w:r w:rsidRPr="00E468D3">
        <w:rPr>
          <w:rFonts w:ascii="Sylfaen" w:hAnsi="Sylfaen"/>
          <w:b/>
          <w:lang w:val="ka-GE"/>
        </w:rPr>
        <w:t xml:space="preserve"> </w:t>
      </w:r>
      <w:r w:rsidRPr="00873F46">
        <w:rPr>
          <w:rFonts w:ascii="Sylfaen" w:hAnsi="Sylfaen"/>
          <w:b/>
          <w:lang w:val="ka-GE"/>
        </w:rPr>
        <w:t>დადგენილებაში ცვლილების შეტანის თაობაზე</w:t>
      </w:r>
    </w:p>
    <w:p w:rsidR="00DE785F" w:rsidRPr="00E94B9B" w:rsidRDefault="00DE785F" w:rsidP="00DE785F">
      <w:pPr>
        <w:jc w:val="both"/>
        <w:rPr>
          <w:rFonts w:ascii="Sylfaen" w:hAnsi="Sylfaen"/>
          <w:b/>
          <w:lang w:val="ka-GE"/>
        </w:rPr>
      </w:pPr>
      <w:r w:rsidRPr="00873F46"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873F46">
        <w:rPr>
          <w:rFonts w:ascii="Sylfaen" w:hAnsi="Sylfaen"/>
          <w:b/>
          <w:lang w:val="ka-GE"/>
        </w:rPr>
        <w:t>ადგენს:</w:t>
      </w:r>
    </w:p>
    <w:p w:rsidR="00DE785F" w:rsidRPr="00873F46" w:rsidRDefault="00DE785F" w:rsidP="00DE785F">
      <w:pPr>
        <w:jc w:val="both"/>
        <w:rPr>
          <w:rFonts w:ascii="Sylfaen" w:hAnsi="Sylfaen"/>
          <w:b/>
          <w:lang w:val="ka-GE"/>
        </w:rPr>
      </w:pPr>
      <w:r w:rsidRPr="00873F46">
        <w:rPr>
          <w:rFonts w:ascii="Sylfaen" w:hAnsi="Sylfaen"/>
          <w:b/>
          <w:lang w:val="ka-GE"/>
        </w:rPr>
        <w:t>მუხლი 1</w:t>
      </w:r>
      <w:r w:rsidR="00C41490">
        <w:rPr>
          <w:rFonts w:ascii="Sylfaen" w:hAnsi="Sylfaen"/>
          <w:b/>
          <w:lang w:val="ka-GE"/>
        </w:rPr>
        <w:t>.</w:t>
      </w:r>
    </w:p>
    <w:p w:rsidR="00DE785F" w:rsidRDefault="00DE785F" w:rsidP="00DE785F">
      <w:pPr>
        <w:jc w:val="both"/>
        <w:rPr>
          <w:rFonts w:ascii="Sylfaen" w:hAnsi="Sylfaen"/>
          <w:lang w:val="ka-GE"/>
        </w:rPr>
      </w:pPr>
      <w:r w:rsidRPr="00873F46">
        <w:rPr>
          <w:rFonts w:ascii="Sylfaen" w:hAnsi="Sylfaen"/>
          <w:lang w:val="ka-GE"/>
        </w:rPr>
        <w:t>„ახმეტის მუნიციპალიტეტის მოსახლეობის სოციალური დახმარების 202</w:t>
      </w:r>
      <w:r>
        <w:rPr>
          <w:rFonts w:ascii="Sylfaen" w:hAnsi="Sylfaen"/>
          <w:lang w:val="ka-GE"/>
        </w:rPr>
        <w:t>3</w:t>
      </w:r>
      <w:r w:rsidRPr="00873F46">
        <w:rPr>
          <w:rFonts w:ascii="Sylfaen" w:hAnsi="Sylfaen"/>
          <w:lang w:val="ka-GE"/>
        </w:rPr>
        <w:t xml:space="preserve"> წლის პროგრამის დამტკიცების შესახებ“ ახმეტის მუნიციპალიტეტის საკრებულოს 202</w:t>
      </w:r>
      <w:r>
        <w:rPr>
          <w:rFonts w:ascii="Sylfaen" w:hAnsi="Sylfaen"/>
          <w:lang w:val="ka-GE"/>
        </w:rPr>
        <w:t>2</w:t>
      </w:r>
      <w:r w:rsidRPr="00873F46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22</w:t>
      </w:r>
      <w:r w:rsidRPr="00873F46">
        <w:rPr>
          <w:rFonts w:ascii="Sylfaen" w:hAnsi="Sylfaen"/>
          <w:lang w:val="ka-GE"/>
        </w:rPr>
        <w:t xml:space="preserve"> დეკემბრის</w:t>
      </w:r>
      <w:r w:rsidR="00CF7BC9">
        <w:rPr>
          <w:rFonts w:ascii="Sylfaen" w:hAnsi="Sylfaen"/>
          <w:lang w:val="ka-GE"/>
        </w:rPr>
        <w:t xml:space="preserve"> </w:t>
      </w:r>
      <w:r w:rsidR="00CF7BC9" w:rsidRPr="00CF7BC9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66</w:t>
      </w:r>
      <w:r w:rsidRPr="00873F46">
        <w:rPr>
          <w:rFonts w:ascii="Sylfaen" w:hAnsi="Sylfaen"/>
          <w:lang w:val="ka-GE"/>
        </w:rPr>
        <w:t xml:space="preserve"> დადგენილებაში (</w:t>
      </w:r>
      <w:hyperlink r:id="rId4" w:history="1">
        <w:r w:rsidRPr="00873F46">
          <w:rPr>
            <w:rStyle w:val="Hyperlink"/>
            <w:rFonts w:ascii="Sylfaen" w:hAnsi="Sylfaen"/>
            <w:lang w:val="ka-GE"/>
          </w:rPr>
          <w:t>www.matsne.gov.ge</w:t>
        </w:r>
      </w:hyperlink>
      <w:r w:rsidRPr="00873F4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23</w:t>
      </w:r>
      <w:r w:rsidRPr="00873F46">
        <w:rPr>
          <w:rFonts w:ascii="Sylfaen" w:hAnsi="Sylfaen"/>
          <w:lang w:val="ka-GE"/>
        </w:rPr>
        <w:t>/12/202</w:t>
      </w:r>
      <w:r>
        <w:rPr>
          <w:rFonts w:ascii="Sylfaen" w:hAnsi="Sylfaen"/>
          <w:lang w:val="ka-GE"/>
        </w:rPr>
        <w:t>2</w:t>
      </w:r>
      <w:r w:rsidRPr="00873F46">
        <w:rPr>
          <w:rFonts w:ascii="Sylfaen" w:hAnsi="Sylfaen"/>
          <w:lang w:val="ka-GE"/>
        </w:rPr>
        <w:t>, 010250050.35.162.016</w:t>
      </w:r>
      <w:r>
        <w:rPr>
          <w:rFonts w:ascii="Sylfaen" w:hAnsi="Sylfaen"/>
          <w:lang w:val="ka-GE"/>
        </w:rPr>
        <w:t>602</w:t>
      </w:r>
      <w:r w:rsidRPr="00873F46">
        <w:rPr>
          <w:rFonts w:ascii="Sylfaen" w:hAnsi="Sylfaen"/>
          <w:lang w:val="ka-GE"/>
        </w:rPr>
        <w:t xml:space="preserve">)  შეტანილ იქნეს  </w:t>
      </w:r>
      <w:r>
        <w:rPr>
          <w:rFonts w:ascii="Sylfaen" w:hAnsi="Sylfaen"/>
          <w:lang w:val="ka-GE"/>
        </w:rPr>
        <w:t>ცვლილებები</w:t>
      </w:r>
      <w:r w:rsidR="005E3298">
        <w:rPr>
          <w:rFonts w:ascii="Sylfaen" w:hAnsi="Sylfaen"/>
          <w:lang w:val="ka-GE"/>
        </w:rPr>
        <w:t xml:space="preserve"> და ამ დადგენილებით დამტკიცებული დანართის</w:t>
      </w:r>
      <w:r>
        <w:rPr>
          <w:rFonts w:ascii="Sylfaen" w:hAnsi="Sylfaen"/>
          <w:lang w:val="ka-GE"/>
        </w:rPr>
        <w:t>:</w:t>
      </w:r>
    </w:p>
    <w:p w:rsidR="00DE785F" w:rsidRPr="008B33DC" w:rsidRDefault="00DE785F" w:rsidP="00DE785F">
      <w:pPr>
        <w:jc w:val="both"/>
        <w:rPr>
          <w:rFonts w:ascii="Sylfaen" w:hAnsi="Sylfaen"/>
          <w:lang w:val="ka-GE"/>
        </w:rPr>
      </w:pPr>
      <w:r w:rsidRPr="005E3298">
        <w:rPr>
          <w:rFonts w:ascii="Sylfaen" w:hAnsi="Sylfaen" w:cs="Sylfaen"/>
          <w:lang w:val="ka-GE"/>
        </w:rPr>
        <w:t>1.</w:t>
      </w:r>
      <w:r w:rsidR="00CF7BC9" w:rsidRPr="005E3298">
        <w:rPr>
          <w:rFonts w:ascii="Sylfaen" w:hAnsi="Sylfaen" w:cs="Sylfaen"/>
          <w:lang w:val="ka-GE"/>
        </w:rPr>
        <w:t xml:space="preserve"> </w:t>
      </w:r>
      <w:r w:rsidRPr="008B33DC">
        <w:rPr>
          <w:rFonts w:ascii="Sylfaen" w:hAnsi="Sylfaen"/>
          <w:lang w:val="ka-GE"/>
        </w:rPr>
        <w:t xml:space="preserve">მე-7 </w:t>
      </w:r>
      <w:r w:rsidR="005E3298" w:rsidRPr="008B33DC">
        <w:rPr>
          <w:rFonts w:ascii="Sylfaen" w:hAnsi="Sylfaen"/>
          <w:lang w:val="ka-GE"/>
        </w:rPr>
        <w:t>მუხლ</w:t>
      </w:r>
      <w:r w:rsidR="008B33DC">
        <w:rPr>
          <w:rFonts w:ascii="Sylfaen" w:hAnsi="Sylfaen"/>
          <w:lang w:val="ka-GE"/>
        </w:rPr>
        <w:t>ი</w:t>
      </w:r>
      <w:r w:rsidRPr="008B33DC">
        <w:rPr>
          <w:rFonts w:ascii="Sylfaen" w:hAnsi="Sylfaen"/>
          <w:lang w:val="ka-GE"/>
        </w:rPr>
        <w:t xml:space="preserve"> </w:t>
      </w:r>
      <w:r w:rsidR="008B33DC">
        <w:rPr>
          <w:rFonts w:ascii="Sylfaen" w:hAnsi="Sylfaen"/>
          <w:lang w:val="ka-GE"/>
        </w:rPr>
        <w:t>ჩამოყალიბდეს შემდეგი რედაქციით</w:t>
      </w:r>
      <w:r w:rsidRPr="008B33DC">
        <w:rPr>
          <w:rFonts w:ascii="Sylfaen" w:hAnsi="Sylfaen"/>
          <w:lang w:val="ka-GE"/>
        </w:rPr>
        <w:t>:</w:t>
      </w:r>
    </w:p>
    <w:p w:rsidR="008B33DC" w:rsidRPr="008B33DC" w:rsidRDefault="005E3298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  <w:lang w:val="ka-GE"/>
        </w:rPr>
        <w:t>„</w:t>
      </w:r>
      <w:r w:rsidR="008B33DC" w:rsidRPr="008B33DC">
        <w:rPr>
          <w:rFonts w:ascii="Sylfaen" w:hAnsi="Sylfaen"/>
          <w:b/>
        </w:rPr>
        <w:t>მუხლი 7. სოციალური დახმარების გაცემის წესი</w:t>
      </w:r>
      <w:r w:rsidR="008B33DC" w:rsidRPr="008B33DC">
        <w:rPr>
          <w:rFonts w:ascii="Sylfaen" w:hAnsi="Sylfaen"/>
        </w:rPr>
        <w:t xml:space="preserve">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1. პროგრამის განხორციელებაზე პასუხისმგებელია ახმეტის მუნიციპალიტეტის მერის ბრძანებით შექმნილი „სოციალური პაკეტით განსაზღვრული დახმარების მსურველ პირთა განცხადებების განმხილველი კომისია.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2. კომისიის გადაწყვეტილება  მტკიცდება მუნიციპალიტეტის მერის ბრძანებით.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3. პროგრამით გათვალისწინებული თანხის გაცემა </w:t>
      </w:r>
      <w:r>
        <w:rPr>
          <w:rFonts w:ascii="Sylfaen" w:hAnsi="Sylfaen"/>
          <w:lang w:val="ka-GE"/>
        </w:rPr>
        <w:t xml:space="preserve">პროგრამის </w:t>
      </w:r>
      <w:r w:rsidRPr="008B33DC">
        <w:rPr>
          <w:rFonts w:ascii="Sylfaen" w:hAnsi="Sylfaen"/>
        </w:rPr>
        <w:t xml:space="preserve">თითოეული მუხლის მიხედვით ერთჯერადად ხორციელდება მუნიციპალიტეტის მერის ბრძანების საფუძველზე.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>4. სოციალური დახმარების მისაღებად საჭირო საბუთების წარმოდგენისას მოქალაქეს საკონსულტაციო დახმარებას უწევს მერიის ჯანდაცვის, ბავშვის უფლებათა დაცვის</w:t>
      </w:r>
      <w:r>
        <w:rPr>
          <w:rFonts w:ascii="Sylfaen" w:hAnsi="Sylfaen"/>
        </w:rPr>
        <w:t xml:space="preserve"> </w:t>
      </w:r>
      <w:r w:rsidRPr="008B33DC">
        <w:rPr>
          <w:rFonts w:ascii="Sylfaen" w:hAnsi="Sylfaen"/>
        </w:rPr>
        <w:t xml:space="preserve">და სოციალურ საკითხთა სამსახური, ხოლო წარმოდგენილი საბუთების სისწორეს ამოწმებს მუნიციპალიტეტის მერის ბრძანებით შექმნილი დროებითი კომისია.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> 5. ამ დანართით გათვალისწინებული სოციალური დახმარებები ერთჯერადია (ერთ ბენეფიციარზე წლის განმავლობაში გაიცემა მხოლოდ ერთხელ), გარდა მე-6 მუხლის „</w:t>
      </w:r>
      <w:proofErr w:type="gramStart"/>
      <w:r w:rsidRPr="008B33DC">
        <w:rPr>
          <w:rFonts w:ascii="Sylfaen" w:hAnsi="Sylfaen"/>
        </w:rPr>
        <w:t>ა“</w:t>
      </w:r>
      <w:proofErr w:type="gramEnd"/>
      <w:r w:rsidRPr="008B33DC">
        <w:rPr>
          <w:rFonts w:ascii="Sylfaen" w:hAnsi="Sylfaen"/>
        </w:rPr>
        <w:t xml:space="preserve">, „ბ“, „მ“,  „შ“ და „ჩ“ ქვეპუნქტებში მითითებული შემთხვევებისა, ამასთანავე „ა“ და „ბ“ ქვეპუნქტების შემთხვევაში, ერთ მოქალაქეზე გაცემულმა თანხამ წლის განმავლობაში არ უნდა გადააჭარბოს 1500 </w:t>
      </w:r>
      <w:r w:rsidR="001D1526">
        <w:rPr>
          <w:rFonts w:ascii="Sylfaen" w:hAnsi="Sylfaen"/>
          <w:lang w:val="ka-GE"/>
        </w:rPr>
        <w:t xml:space="preserve">(ათას ხუთასი) </w:t>
      </w:r>
      <w:r w:rsidRPr="008B33DC">
        <w:rPr>
          <w:rFonts w:ascii="Sylfaen" w:hAnsi="Sylfaen"/>
        </w:rPr>
        <w:t xml:space="preserve">ლარს.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6. პირს (ოჯახს), რომელიც ერთდროულად აკმაყოფილებს ამ პროგრამით გათვალისწინებული ორი ან მეტი სამიზნე ჯგუფისათვის დადგენილ მოთხოვნებს, უფლება აქვს მიიღოს ყველა შესაბამისი სახეობის დახმარება.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>7. არასრულწლოვანი პირის შემთხვევაში თანხა გაიცემა კანონიერ წარმომადგენელზე, ხოლო ასეთის არარსებობის შემთხვევაში</w:t>
      </w:r>
      <w:r>
        <w:rPr>
          <w:rFonts w:ascii="Sylfaen" w:hAnsi="Sylfaen"/>
        </w:rPr>
        <w:t xml:space="preserve"> -</w:t>
      </w:r>
      <w:r w:rsidRPr="008B33DC">
        <w:rPr>
          <w:rFonts w:ascii="Sylfaen" w:hAnsi="Sylfaen"/>
        </w:rPr>
        <w:t xml:space="preserve"> ოჯახის ერთ-ერთ სრულწლოვან წევრზე.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8. 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წარმომადგენელზე, მისივე შუამდგომლობის საფუძველზე. დახმარება გაიცემა რეგისტრაციის ადგილის მიუხედავად. მერის </w:t>
      </w:r>
      <w:r w:rsidRPr="008B33DC">
        <w:rPr>
          <w:rFonts w:ascii="Sylfaen" w:hAnsi="Sylfaen"/>
        </w:rPr>
        <w:lastRenderedPageBreak/>
        <w:t xml:space="preserve">წარმომადგენელმა  განცხადებით უნდა მიმართოს </w:t>
      </w:r>
      <w:r>
        <w:rPr>
          <w:rFonts w:ascii="Sylfaen" w:hAnsi="Sylfaen"/>
        </w:rPr>
        <w:t>მერ</w:t>
      </w:r>
      <w:r w:rsidRPr="008B33DC">
        <w:rPr>
          <w:rFonts w:ascii="Sylfaen" w:hAnsi="Sylfaen"/>
        </w:rPr>
        <w:t xml:space="preserve">ს უპატრონო მიცვალებულის გარდაცვალებიდან არაუგვიანეს ერთი თვისა.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9. ომის ვეტერანის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არაუგვიანეს 3 თვისა.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10. ტერიტორიული მთლიანობისათვის ბრძოლაში </w:t>
      </w:r>
      <w:r>
        <w:rPr>
          <w:rFonts w:ascii="Sylfaen" w:hAnsi="Sylfaen"/>
        </w:rPr>
        <w:t>დაღუპულ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</w:rPr>
        <w:t>ს</w:t>
      </w:r>
      <w:r w:rsidRPr="008B33DC">
        <w:rPr>
          <w:rFonts w:ascii="Sylfaen" w:hAnsi="Sylfaen"/>
        </w:rPr>
        <w:t xml:space="preserve"> </w:t>
      </w:r>
      <w:r>
        <w:rPr>
          <w:rFonts w:ascii="Sylfaen" w:hAnsi="Sylfaen"/>
        </w:rPr>
        <w:t>ოჯახ</w:t>
      </w:r>
      <w:r w:rsidRPr="008B33DC">
        <w:rPr>
          <w:rFonts w:ascii="Sylfaen" w:hAnsi="Sylfaen"/>
        </w:rPr>
        <w:t xml:space="preserve">ის დასახმარებლად თანხა გაიცემა ოჯახის წევრზე ახმეტის მუნიციპალიტეტის ტერიტორიაზე ცხოვრების და რეგისტრაციის მიუხედავად. </w:t>
      </w:r>
    </w:p>
    <w:p w:rsidR="008B33DC" w:rsidRPr="008B33DC" w:rsidRDefault="008B33DC" w:rsidP="008B33DC">
      <w:pPr>
        <w:pStyle w:val="NoSpacing"/>
        <w:jc w:val="both"/>
        <w:rPr>
          <w:rFonts w:ascii="Sylfaen" w:hAnsi="Sylfaen"/>
        </w:rPr>
      </w:pPr>
      <w:r w:rsidRPr="008B33DC">
        <w:rPr>
          <w:rFonts w:ascii="Sylfaen" w:hAnsi="Sylfaen"/>
        </w:rPr>
        <w:t xml:space="preserve">11. სტიქიური მოვლენების შედეგად დაზარალებული, გადაადგილებას დაქვემდებარებული ოჯახები (ეკომიგრანტები), საქართველოს ოკუპირებული ტერიტორიებიდან იძულებით გადაადგილებული  (დევნილი) და ოჯახში ძალადობის მსხვერპლი პირები დახმარებას მიიღებენ ახმეტის მუნიციპალიტეტის ტერიტორიაზე რეგისტრაციის მიუხედავად.  </w:t>
      </w:r>
    </w:p>
    <w:p w:rsidR="00DE785F" w:rsidRDefault="008B33DC" w:rsidP="008B33DC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12</w:t>
      </w:r>
      <w:r w:rsidRPr="008B33DC">
        <w:rPr>
          <w:rFonts w:ascii="Sylfaen" w:hAnsi="Sylfaen"/>
        </w:rPr>
        <w:t>. პროგრამით გათვალისწინებული თანხა გაიცემა უნაღდო ანგარიშსწორების წესით.</w:t>
      </w:r>
      <w:r w:rsidRPr="008B33DC">
        <w:rPr>
          <w:rFonts w:ascii="Sylfaen" w:hAnsi="Sylfaen"/>
          <w:lang w:val="ka-GE"/>
        </w:rPr>
        <w:t>“.</w:t>
      </w:r>
    </w:p>
    <w:p w:rsidR="008B33DC" w:rsidRPr="008B33DC" w:rsidRDefault="008B33DC" w:rsidP="008B33DC">
      <w:pPr>
        <w:pStyle w:val="NoSpacing"/>
        <w:jc w:val="both"/>
        <w:rPr>
          <w:lang w:val="ka-GE"/>
        </w:rPr>
      </w:pPr>
    </w:p>
    <w:p w:rsidR="00CA20E8" w:rsidRDefault="00DE785F" w:rsidP="00DE785F">
      <w:pPr>
        <w:jc w:val="both"/>
        <w:rPr>
          <w:rFonts w:ascii="Sylfaen" w:hAnsi="Sylfaen"/>
          <w:lang w:val="ka-GE"/>
        </w:rPr>
      </w:pPr>
      <w:r w:rsidRPr="005E3298">
        <w:rPr>
          <w:rFonts w:ascii="Sylfaen" w:hAnsi="Sylfaen"/>
          <w:lang w:val="ka-GE"/>
        </w:rPr>
        <w:t>2. მე</w:t>
      </w:r>
      <w:r w:rsidR="00BD32E4">
        <w:rPr>
          <w:rFonts w:ascii="Sylfaen" w:hAnsi="Sylfaen"/>
          <w:lang w:val="ka-GE"/>
        </w:rPr>
        <w:t>-8</w:t>
      </w:r>
      <w:r w:rsidRPr="005E3298">
        <w:rPr>
          <w:rFonts w:ascii="Sylfaen" w:hAnsi="Sylfaen"/>
          <w:lang w:val="ka-GE"/>
        </w:rPr>
        <w:t xml:space="preserve"> მუხლის </w:t>
      </w:r>
      <w:r w:rsidR="00CA20E8">
        <w:rPr>
          <w:rFonts w:ascii="Sylfaen" w:hAnsi="Sylfaen"/>
          <w:lang w:val="ka-GE"/>
        </w:rPr>
        <w:t>პირველ პუნქტს დაემატოს შემდეგი შინაარსის „ი“ ქვეპუნქტი:</w:t>
      </w:r>
    </w:p>
    <w:p w:rsidR="00CA20E8" w:rsidRDefault="00CA20E8" w:rsidP="00DE785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„ი) გადაწყვეტილება სსიპ სახელმწიფო ზრუნვის და ტრეფიკინგის მსხვერპლთა, დაზარალებულთა დახმარების სააგენტოდან (ბავშვთა ადრეული განვითარების ქვეპროგრამაში ჩართვის შემთხვევაში).“.</w:t>
      </w:r>
    </w:p>
    <w:p w:rsidR="005E3298" w:rsidRDefault="00CA20E8" w:rsidP="00DE785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მე-8 მუხლის </w:t>
      </w:r>
      <w:bookmarkStart w:id="0" w:name="_GoBack"/>
      <w:bookmarkEnd w:id="0"/>
      <w:r w:rsidR="00DE785F" w:rsidRPr="005E3298">
        <w:rPr>
          <w:rFonts w:ascii="Sylfaen" w:hAnsi="Sylfaen"/>
          <w:lang w:val="ka-GE"/>
        </w:rPr>
        <w:t>21-ე პუნქტის</w:t>
      </w:r>
      <w:r w:rsidR="005E3298">
        <w:rPr>
          <w:rFonts w:ascii="Sylfaen" w:hAnsi="Sylfaen"/>
          <w:lang w:val="ka-GE"/>
        </w:rPr>
        <w:t>:</w:t>
      </w:r>
    </w:p>
    <w:p w:rsidR="00DE785F" w:rsidRPr="005E3298" w:rsidRDefault="005E3298" w:rsidP="00DE785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„</w:t>
      </w:r>
      <w:r w:rsidR="00DE785F" w:rsidRPr="005E3298">
        <w:rPr>
          <w:rFonts w:ascii="Sylfaen" w:hAnsi="Sylfaen"/>
          <w:lang w:val="ka-GE"/>
        </w:rPr>
        <w:t>გ“ ქვეპუნქტი ჩამოყალიბდეს შემდეგი რედაქციით:</w:t>
      </w:r>
    </w:p>
    <w:p w:rsidR="00DE785F" w:rsidRPr="005E3298" w:rsidRDefault="005E3298" w:rsidP="00DE785F">
      <w:pPr>
        <w:jc w:val="both"/>
        <w:rPr>
          <w:rFonts w:ascii="Sylfaen" w:hAnsi="Sylfaen"/>
          <w:lang w:val="ka-GE"/>
        </w:rPr>
      </w:pPr>
      <w:r w:rsidRPr="005E3298">
        <w:rPr>
          <w:rFonts w:ascii="Sylfaen" w:hAnsi="Sylfaen" w:cs="Sylfaen"/>
          <w:lang w:val="ka-GE"/>
        </w:rPr>
        <w:t>„გ)</w:t>
      </w:r>
      <w:r w:rsidRPr="005E3298">
        <w:rPr>
          <w:rFonts w:ascii="Sylfaen" w:hAnsi="Sylfaen" w:cs="Sylfaen"/>
          <w:b/>
          <w:lang w:val="ka-GE"/>
        </w:rPr>
        <w:t xml:space="preserve"> </w:t>
      </w:r>
      <w:r w:rsidR="00DE785F" w:rsidRPr="005E3298">
        <w:rPr>
          <w:rFonts w:ascii="Sylfaen" w:hAnsi="Sylfaen"/>
          <w:lang w:val="ka-GE"/>
        </w:rPr>
        <w:t>ფორმა</w:t>
      </w:r>
      <w:r w:rsidR="00CF7BC9" w:rsidRPr="005E3298">
        <w:rPr>
          <w:rFonts w:ascii="Sylfaen" w:hAnsi="Sylfaen"/>
          <w:lang w:val="ka-GE"/>
        </w:rPr>
        <w:t xml:space="preserve"> №</w:t>
      </w:r>
      <w:r w:rsidR="00DE785F" w:rsidRPr="005E3298">
        <w:rPr>
          <w:rFonts w:ascii="Sylfaen" w:hAnsi="Sylfaen"/>
          <w:lang w:val="ka-GE"/>
        </w:rPr>
        <w:t>IV/100-ა ჯანმრთელობის მდგომარეობის შესახებ/დიაგნოზი შესაბამისი  კლასიფიკატორით და პამპერსის ზომის მითითებით/;“</w:t>
      </w:r>
    </w:p>
    <w:p w:rsidR="00DE785F" w:rsidRPr="005E3298" w:rsidRDefault="005E3298" w:rsidP="00DE785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„</w:t>
      </w:r>
      <w:r w:rsidR="00DE785F" w:rsidRPr="005E3298">
        <w:rPr>
          <w:rFonts w:ascii="Sylfaen" w:hAnsi="Sylfaen"/>
          <w:lang w:val="ka-GE"/>
        </w:rPr>
        <w:t>ვ“ ქვეპუნქტი ჩამოყალიბდეს შემდეგი რედაქციით:</w:t>
      </w:r>
    </w:p>
    <w:p w:rsidR="00DE785F" w:rsidRPr="005E3298" w:rsidRDefault="005E3298" w:rsidP="00DE785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DE785F" w:rsidRPr="005E3298">
        <w:rPr>
          <w:rFonts w:ascii="Sylfaen" w:hAnsi="Sylfaen"/>
          <w:lang w:val="ka-GE"/>
        </w:rPr>
        <w:t>ვ)</w:t>
      </w:r>
      <w:r w:rsidR="00DE785F" w:rsidRPr="005E3298">
        <w:rPr>
          <w:rFonts w:ascii="Sylfaen" w:hAnsi="Sylfaen"/>
          <w:b/>
          <w:lang w:val="ka-GE"/>
        </w:rPr>
        <w:t xml:space="preserve"> </w:t>
      </w:r>
      <w:r w:rsidR="00DE785F" w:rsidRPr="005E3298">
        <w:rPr>
          <w:rFonts w:ascii="Sylfaen" w:hAnsi="Sylfaen"/>
          <w:lang w:val="ka-GE"/>
        </w:rPr>
        <w:t xml:space="preserve"> ფორმა</w:t>
      </w:r>
      <w:r w:rsidR="00CF7BC9" w:rsidRPr="005E3298">
        <w:rPr>
          <w:rFonts w:ascii="Sylfaen" w:hAnsi="Sylfaen"/>
          <w:lang w:val="ka-GE"/>
        </w:rPr>
        <w:t xml:space="preserve"> </w:t>
      </w:r>
      <w:r w:rsidR="00CF7BC9" w:rsidRPr="005E3298">
        <w:rPr>
          <w:rFonts w:ascii="Sylfaen" w:hAnsi="Sylfaen"/>
          <w:lang w:val="ru-RU"/>
        </w:rPr>
        <w:t>№</w:t>
      </w:r>
      <w:r w:rsidR="00DE785F" w:rsidRPr="005E3298">
        <w:rPr>
          <w:rFonts w:ascii="Sylfaen" w:hAnsi="Sylfaen"/>
          <w:lang w:val="ka-GE"/>
        </w:rPr>
        <w:t>IV/100-ა -ს შესაბამისი  ინვოისი აფთიაქიდან.“</w:t>
      </w:r>
    </w:p>
    <w:p w:rsidR="00DE785F" w:rsidRPr="00873F46" w:rsidRDefault="00DE785F" w:rsidP="00DE785F">
      <w:pPr>
        <w:rPr>
          <w:rFonts w:ascii="Sylfaen" w:hAnsi="Sylfaen"/>
          <w:b/>
          <w:lang w:val="ka-GE"/>
        </w:rPr>
      </w:pPr>
      <w:r w:rsidRPr="00873F46">
        <w:rPr>
          <w:rFonts w:ascii="Sylfaen" w:hAnsi="Sylfaen"/>
          <w:b/>
          <w:lang w:val="ka-GE"/>
        </w:rPr>
        <w:t>მუხლი 2</w:t>
      </w:r>
      <w:r w:rsidR="00C41490">
        <w:rPr>
          <w:rFonts w:ascii="Sylfaen" w:hAnsi="Sylfaen"/>
          <w:b/>
          <w:lang w:val="ka-GE"/>
        </w:rPr>
        <w:t>.</w:t>
      </w:r>
    </w:p>
    <w:p w:rsidR="00DE785F" w:rsidRPr="00873F46" w:rsidRDefault="00DE785F" w:rsidP="00DE785F">
      <w:pPr>
        <w:rPr>
          <w:rFonts w:ascii="Sylfaen" w:hAnsi="Sylfaen"/>
          <w:lang w:val="ka-GE"/>
        </w:rPr>
      </w:pPr>
      <w:r w:rsidRPr="00873F46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DE785F" w:rsidRPr="00873F46" w:rsidRDefault="00DE785F" w:rsidP="00DE785F">
      <w:pPr>
        <w:rPr>
          <w:rFonts w:ascii="Sylfaen" w:hAnsi="Sylfaen"/>
          <w:lang w:val="ka-GE"/>
        </w:rPr>
      </w:pPr>
    </w:p>
    <w:p w:rsidR="00DE785F" w:rsidRPr="00CF7BC9" w:rsidRDefault="00DE785F" w:rsidP="00DE785F">
      <w:pPr>
        <w:rPr>
          <w:rFonts w:ascii="Sylfaen" w:hAnsi="Sylfaen"/>
          <w:b/>
          <w:lang w:val="ka-GE"/>
        </w:rPr>
      </w:pPr>
      <w:r w:rsidRPr="00CF7BC9">
        <w:rPr>
          <w:rFonts w:ascii="Sylfaen" w:hAnsi="Sylfaen"/>
          <w:b/>
          <w:lang w:val="ka-GE"/>
        </w:rPr>
        <w:t>ახმეტის მუნიციპალიტეტის                                               იოსებ</w:t>
      </w:r>
      <w:r w:rsidR="00CF7BC9" w:rsidRPr="00CF7BC9">
        <w:rPr>
          <w:rFonts w:ascii="Sylfaen" w:hAnsi="Sylfaen"/>
          <w:b/>
          <w:lang w:val="ka-GE"/>
        </w:rPr>
        <w:t>ი</w:t>
      </w:r>
      <w:r w:rsidRPr="00CF7BC9">
        <w:rPr>
          <w:rFonts w:ascii="Sylfaen" w:hAnsi="Sylfaen"/>
          <w:b/>
          <w:lang w:val="ka-GE"/>
        </w:rPr>
        <w:t xml:space="preserve"> ქარუმაშვილი</w:t>
      </w:r>
    </w:p>
    <w:p w:rsidR="00DE785F" w:rsidRPr="00CF7BC9" w:rsidRDefault="00DE785F" w:rsidP="00DE785F">
      <w:pPr>
        <w:rPr>
          <w:rFonts w:ascii="Sylfaen" w:hAnsi="Sylfaen"/>
          <w:lang w:val="ka-GE"/>
        </w:rPr>
      </w:pPr>
      <w:r w:rsidRPr="00CF7BC9">
        <w:rPr>
          <w:rFonts w:ascii="Sylfaen" w:hAnsi="Sylfaen"/>
          <w:b/>
          <w:lang w:val="ka-GE"/>
        </w:rPr>
        <w:t>საკრებულოს თავმჯდომარე</w:t>
      </w:r>
    </w:p>
    <w:sectPr w:rsidR="00DE785F" w:rsidRPr="00CF7BC9" w:rsidSect="00E94B9B">
      <w:pgSz w:w="12240" w:h="15840"/>
      <w:pgMar w:top="567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7"/>
    <w:rsid w:val="0003445B"/>
    <w:rsid w:val="001D1526"/>
    <w:rsid w:val="001D4EB2"/>
    <w:rsid w:val="005E3298"/>
    <w:rsid w:val="008B33DC"/>
    <w:rsid w:val="009258A7"/>
    <w:rsid w:val="00BD2A08"/>
    <w:rsid w:val="00BD32E4"/>
    <w:rsid w:val="00C41490"/>
    <w:rsid w:val="00CA20E8"/>
    <w:rsid w:val="00CF7BC9"/>
    <w:rsid w:val="00DE0F97"/>
    <w:rsid w:val="00DE785F"/>
    <w:rsid w:val="00E468D3"/>
    <w:rsid w:val="00E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FFD"/>
  <w15:chartTrackingRefBased/>
  <w15:docId w15:val="{7D34EF18-BEC5-42AB-8213-2AFC27AC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B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3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Shatirishvili</dc:creator>
  <cp:keywords/>
  <dc:description/>
  <cp:lastModifiedBy>Gela Shashiashvili</cp:lastModifiedBy>
  <cp:revision>13</cp:revision>
  <dcterms:created xsi:type="dcterms:W3CDTF">2023-01-09T13:48:00Z</dcterms:created>
  <dcterms:modified xsi:type="dcterms:W3CDTF">2023-01-18T08:41:00Z</dcterms:modified>
</cp:coreProperties>
</file>